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DB" w:rsidRDefault="003E65DB" w:rsidP="003E65DB">
      <w:pPr>
        <w:jc w:val="center"/>
        <w:rPr>
          <w:lang w:val="en-US"/>
        </w:rPr>
      </w:pPr>
      <w:bookmarkStart w:id="0" w:name="_GoBack"/>
      <w:bookmarkEnd w:id="0"/>
      <w:r>
        <w:rPr>
          <w:noProof/>
          <w:lang w:val="en-US"/>
        </w:rPr>
        <w:drawing>
          <wp:inline distT="0" distB="0" distL="0" distR="0" wp14:anchorId="28EF8209" wp14:editId="075C6A91">
            <wp:extent cx="426720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2628900"/>
                    </a:xfrm>
                    <a:prstGeom prst="rect">
                      <a:avLst/>
                    </a:prstGeom>
                    <a:noFill/>
                  </pic:spPr>
                </pic:pic>
              </a:graphicData>
            </a:graphic>
          </wp:inline>
        </w:drawing>
      </w:r>
    </w:p>
    <w:p w:rsidR="003E65DB" w:rsidRDefault="003E65DB" w:rsidP="003E65DB">
      <w:pPr>
        <w:jc w:val="center"/>
        <w:rPr>
          <w:lang w:val="en-US"/>
        </w:rPr>
      </w:pPr>
    </w:p>
    <w:p w:rsidR="003E65DB" w:rsidRDefault="003E65DB" w:rsidP="003E65DB">
      <w:pPr>
        <w:jc w:val="center"/>
        <w:rPr>
          <w:lang w:val="en-US"/>
        </w:rPr>
      </w:pPr>
    </w:p>
    <w:p w:rsidR="003E65DB" w:rsidRDefault="003E65DB" w:rsidP="003E65DB">
      <w:pPr>
        <w:jc w:val="center"/>
        <w:rPr>
          <w:rFonts w:ascii="Bauhaus 93" w:hAnsi="Bauhaus 93"/>
          <w:sz w:val="56"/>
          <w:szCs w:val="56"/>
          <w:lang w:val="en-US"/>
        </w:rPr>
      </w:pPr>
    </w:p>
    <w:p w:rsidR="003E65DB" w:rsidRPr="003E65DB" w:rsidRDefault="003E65DB" w:rsidP="003E65DB">
      <w:pPr>
        <w:jc w:val="center"/>
        <w:rPr>
          <w:rFonts w:ascii="Bauhaus 93" w:hAnsi="Bauhaus 93"/>
          <w:sz w:val="56"/>
          <w:szCs w:val="56"/>
          <w:lang w:val="en-US"/>
        </w:rPr>
      </w:pPr>
      <w:r>
        <w:rPr>
          <w:rFonts w:ascii="Bauhaus 93" w:hAnsi="Bauhaus 93"/>
          <w:sz w:val="56"/>
          <w:szCs w:val="56"/>
          <w:lang w:val="en-US"/>
        </w:rPr>
        <w:t xml:space="preserve">Conference </w:t>
      </w:r>
      <w:proofErr w:type="spellStart"/>
      <w:r>
        <w:rPr>
          <w:rFonts w:ascii="Bauhaus 93" w:hAnsi="Bauhaus 93"/>
          <w:sz w:val="56"/>
          <w:szCs w:val="56"/>
          <w:lang w:val="en-US"/>
        </w:rPr>
        <w:t>Programme</w:t>
      </w:r>
      <w:proofErr w:type="spellEnd"/>
    </w:p>
    <w:p w:rsidR="003E65DB" w:rsidRDefault="003E65DB">
      <w:pPr>
        <w:rPr>
          <w:lang w:val="en-US"/>
        </w:rPr>
      </w:pPr>
    </w:p>
    <w:p w:rsidR="003E65DB" w:rsidRDefault="003E65DB">
      <w:pPr>
        <w:rPr>
          <w:lang w:val="en-US"/>
        </w:rPr>
      </w:pPr>
    </w:p>
    <w:p w:rsidR="003E65DB" w:rsidRDefault="003E65DB">
      <w:pPr>
        <w:rPr>
          <w:lang w:val="en-US"/>
        </w:rPr>
      </w:pPr>
    </w:p>
    <w:p w:rsidR="00757B52" w:rsidRDefault="00757B52">
      <w:pPr>
        <w:rPr>
          <w:lang w:val="en-US"/>
        </w:rPr>
      </w:pPr>
      <w:r>
        <w:rPr>
          <w:lang w:val="en-US"/>
        </w:rPr>
        <w:br w:type="page"/>
      </w:r>
    </w:p>
    <w:p w:rsidR="004B79E5" w:rsidRPr="00EA57AC" w:rsidRDefault="004B79E5" w:rsidP="004B79E5">
      <w:pPr>
        <w:pBdr>
          <w:bottom w:val="single" w:sz="24" w:space="1" w:color="auto"/>
        </w:pBdr>
        <w:rPr>
          <w:lang w:val="en-US"/>
        </w:rPr>
      </w:pPr>
      <w:r w:rsidRPr="00EA57AC">
        <w:rPr>
          <w:lang w:val="en-US"/>
        </w:rPr>
        <w:lastRenderedPageBreak/>
        <w:t>6</w:t>
      </w:r>
      <w:r w:rsidRPr="00EA57AC">
        <w:rPr>
          <w:vertAlign w:val="superscript"/>
          <w:lang w:val="en-US"/>
        </w:rPr>
        <w:t>th</w:t>
      </w:r>
      <w:r w:rsidRPr="00EA57AC">
        <w:rPr>
          <w:lang w:val="en-US"/>
        </w:rPr>
        <w:t xml:space="preserve"> EDI Conference</w:t>
      </w:r>
      <w:r>
        <w:rPr>
          <w:lang w:val="en-US"/>
        </w:rPr>
        <w:t xml:space="preserve"> – Athens University of Economics and Business</w:t>
      </w:r>
    </w:p>
    <w:p w:rsidR="004B79E5" w:rsidRDefault="004B79E5" w:rsidP="004B79E5">
      <w:pPr>
        <w:autoSpaceDE w:val="0"/>
        <w:autoSpaceDN w:val="0"/>
        <w:adjustRightInd w:val="0"/>
        <w:spacing w:after="120" w:line="360" w:lineRule="auto"/>
        <w:rPr>
          <w:rFonts w:ascii="Candara" w:hAnsi="Candara" w:cs="Candara"/>
          <w:lang w:val="en-US"/>
        </w:rPr>
      </w:pPr>
    </w:p>
    <w:p w:rsidR="004B79E5" w:rsidRPr="004B27D4" w:rsidRDefault="004B79E5" w:rsidP="004B79E5">
      <w:pPr>
        <w:autoSpaceDE w:val="0"/>
        <w:autoSpaceDN w:val="0"/>
        <w:adjustRightInd w:val="0"/>
        <w:spacing w:after="120" w:line="360" w:lineRule="auto"/>
        <w:rPr>
          <w:rFonts w:ascii="Candara" w:hAnsi="Candara" w:cs="Candara"/>
          <w:lang w:val="en-US"/>
        </w:rPr>
      </w:pPr>
      <w:r w:rsidRPr="004B27D4">
        <w:rPr>
          <w:rFonts w:ascii="Candara" w:hAnsi="Candara" w:cs="Candara"/>
          <w:lang w:val="en-US"/>
        </w:rPr>
        <w:t xml:space="preserve">Dear </w:t>
      </w:r>
      <w:r>
        <w:rPr>
          <w:rFonts w:ascii="Candara" w:hAnsi="Candara" w:cs="Candara"/>
          <w:lang w:val="en-US"/>
        </w:rPr>
        <w:t xml:space="preserve">EDI 2013 </w:t>
      </w:r>
      <w:r w:rsidRPr="004B27D4">
        <w:rPr>
          <w:rFonts w:ascii="Candara" w:hAnsi="Candara" w:cs="Candara"/>
          <w:lang w:val="en-US"/>
        </w:rPr>
        <w:t>participants,</w:t>
      </w:r>
    </w:p>
    <w:p w:rsidR="004B79E5" w:rsidRDefault="004B79E5" w:rsidP="004B79E5">
      <w:pPr>
        <w:autoSpaceDE w:val="0"/>
        <w:autoSpaceDN w:val="0"/>
        <w:adjustRightInd w:val="0"/>
        <w:spacing w:after="120" w:line="360" w:lineRule="auto"/>
        <w:rPr>
          <w:rFonts w:ascii="Candara" w:hAnsi="Candara" w:cs="Candara"/>
          <w:lang w:val="en-US"/>
        </w:rPr>
      </w:pPr>
      <w:r w:rsidRPr="004B27D4">
        <w:rPr>
          <w:rFonts w:ascii="Candara" w:hAnsi="Candara" w:cs="Candara"/>
          <w:lang w:val="en-US"/>
        </w:rPr>
        <w:t xml:space="preserve">On behalf of the </w:t>
      </w:r>
      <w:r>
        <w:rPr>
          <w:rFonts w:ascii="Candara" w:hAnsi="Candara" w:cs="Candara"/>
          <w:lang w:val="en-US"/>
        </w:rPr>
        <w:t xml:space="preserve">EDI </w:t>
      </w:r>
      <w:r w:rsidRPr="004B27D4">
        <w:rPr>
          <w:rFonts w:ascii="Candara" w:hAnsi="Candara" w:cs="Candara"/>
          <w:lang w:val="en-US"/>
        </w:rPr>
        <w:t xml:space="preserve">Organizing Committee, it is a pleasure to welcome you to the </w:t>
      </w:r>
      <w:r>
        <w:rPr>
          <w:rFonts w:ascii="Candara" w:hAnsi="Candara" w:cs="Candara"/>
          <w:lang w:val="en-US"/>
        </w:rPr>
        <w:t>6</w:t>
      </w:r>
      <w:r w:rsidRPr="004B27D4">
        <w:rPr>
          <w:rFonts w:ascii="Candara" w:hAnsi="Candara" w:cs="Candara"/>
          <w:vertAlign w:val="superscript"/>
          <w:lang w:val="en-US"/>
        </w:rPr>
        <w:t>th</w:t>
      </w:r>
      <w:r>
        <w:rPr>
          <w:rFonts w:ascii="Candara" w:hAnsi="Candara" w:cs="Candara"/>
          <w:lang w:val="en-US"/>
        </w:rPr>
        <w:t xml:space="preserve"> I</w:t>
      </w:r>
      <w:r w:rsidRPr="004B27D4">
        <w:rPr>
          <w:rFonts w:ascii="Candara" w:hAnsi="Candara" w:cs="Candara"/>
          <w:lang w:val="en-US"/>
        </w:rPr>
        <w:t xml:space="preserve">nternational </w:t>
      </w:r>
      <w:r>
        <w:rPr>
          <w:rFonts w:ascii="Candara" w:hAnsi="Candara" w:cs="Candara"/>
          <w:lang w:val="en-US"/>
        </w:rPr>
        <w:t xml:space="preserve">Conference on Equality, Diversity and Inclusion and to Athens University of Economics and Business. </w:t>
      </w:r>
      <w:r w:rsidRPr="004B27D4">
        <w:rPr>
          <w:rFonts w:ascii="Candara" w:hAnsi="Candara" w:cs="Candara"/>
          <w:lang w:val="en-US"/>
        </w:rPr>
        <w:t xml:space="preserve">We are delighted to host this event in </w:t>
      </w:r>
      <w:r>
        <w:rPr>
          <w:rFonts w:ascii="Candara" w:hAnsi="Candara" w:cs="Candara"/>
          <w:lang w:val="en-US"/>
        </w:rPr>
        <w:t>Greece</w:t>
      </w:r>
      <w:r w:rsidRPr="004B27D4">
        <w:rPr>
          <w:rFonts w:ascii="Candara" w:hAnsi="Candara" w:cs="Candara"/>
          <w:lang w:val="en-US"/>
        </w:rPr>
        <w:t xml:space="preserve"> and we have done our best to make</w:t>
      </w:r>
      <w:r>
        <w:rPr>
          <w:rFonts w:ascii="Candara" w:hAnsi="Candara" w:cs="Candara"/>
          <w:lang w:val="en-US"/>
        </w:rPr>
        <w:t xml:space="preserve"> </w:t>
      </w:r>
      <w:r w:rsidRPr="004B27D4">
        <w:rPr>
          <w:rFonts w:ascii="Candara" w:hAnsi="Candara" w:cs="Candara"/>
          <w:lang w:val="en-US"/>
        </w:rPr>
        <w:t>the three days of the conference inspiring and thought-stimulating. In line with the</w:t>
      </w:r>
      <w:r>
        <w:rPr>
          <w:rFonts w:ascii="Candara" w:hAnsi="Candara" w:cs="Candara"/>
          <w:lang w:val="en-US"/>
        </w:rPr>
        <w:t xml:space="preserve"> </w:t>
      </w:r>
      <w:r w:rsidRPr="004B27D4">
        <w:rPr>
          <w:rFonts w:ascii="Candara" w:hAnsi="Candara" w:cs="Candara"/>
          <w:lang w:val="en-US"/>
        </w:rPr>
        <w:t xml:space="preserve">previous </w:t>
      </w:r>
      <w:r>
        <w:rPr>
          <w:rFonts w:ascii="Candara" w:hAnsi="Candara" w:cs="Candara"/>
          <w:lang w:val="en-US"/>
        </w:rPr>
        <w:t>EDI</w:t>
      </w:r>
      <w:r w:rsidRPr="004B27D4">
        <w:rPr>
          <w:rFonts w:ascii="Candara" w:hAnsi="Candara" w:cs="Candara"/>
          <w:lang w:val="en-US"/>
        </w:rPr>
        <w:t xml:space="preserve"> conferences, we intend to offer a lively forum for scholarly debates as well</w:t>
      </w:r>
      <w:r>
        <w:rPr>
          <w:rFonts w:ascii="Candara" w:hAnsi="Candara" w:cs="Candara"/>
          <w:lang w:val="en-US"/>
        </w:rPr>
        <w:t xml:space="preserve"> </w:t>
      </w:r>
      <w:r w:rsidRPr="004B27D4">
        <w:rPr>
          <w:rFonts w:ascii="Candara" w:hAnsi="Candara" w:cs="Candara"/>
          <w:lang w:val="en-US"/>
        </w:rPr>
        <w:t>as a pleasant setting for socializing, with the gala dinner taking place on Tuesday</w:t>
      </w:r>
      <w:r>
        <w:rPr>
          <w:rFonts w:ascii="Candara" w:hAnsi="Candara" w:cs="Candara"/>
          <w:lang w:val="en-US"/>
        </w:rPr>
        <w:t xml:space="preserve"> 12</w:t>
      </w:r>
      <w:r w:rsidRPr="004B27D4">
        <w:rPr>
          <w:rFonts w:ascii="Candara" w:hAnsi="Candara" w:cs="Candara"/>
          <w:vertAlign w:val="superscript"/>
          <w:lang w:val="en-US"/>
        </w:rPr>
        <w:t>th</w:t>
      </w:r>
      <w:r>
        <w:rPr>
          <w:rFonts w:ascii="Candara" w:hAnsi="Candara" w:cs="Candara"/>
          <w:lang w:val="en-US"/>
        </w:rPr>
        <w:t xml:space="preserve"> </w:t>
      </w:r>
      <w:r w:rsidRPr="004B27D4">
        <w:rPr>
          <w:rFonts w:ascii="Candara" w:hAnsi="Candara" w:cs="Candara"/>
          <w:lang w:val="en-US"/>
        </w:rPr>
        <w:t>July</w:t>
      </w:r>
      <w:r>
        <w:rPr>
          <w:rFonts w:ascii="Candara" w:hAnsi="Candara" w:cs="Candara"/>
          <w:lang w:val="en-US"/>
        </w:rPr>
        <w:t xml:space="preserve"> </w:t>
      </w:r>
      <w:r w:rsidRPr="004B27D4">
        <w:rPr>
          <w:rFonts w:ascii="Candara" w:hAnsi="Candara" w:cs="Candara"/>
          <w:lang w:val="en-US"/>
        </w:rPr>
        <w:t xml:space="preserve">at </w:t>
      </w:r>
      <w:r>
        <w:rPr>
          <w:rFonts w:ascii="Candara" w:hAnsi="Candara" w:cs="Candara"/>
          <w:lang w:val="en-US"/>
        </w:rPr>
        <w:t xml:space="preserve">mount </w:t>
      </w:r>
      <w:proofErr w:type="spellStart"/>
      <w:r>
        <w:rPr>
          <w:rFonts w:ascii="Candara" w:hAnsi="Candara" w:cs="Candara"/>
          <w:lang w:val="en-US"/>
        </w:rPr>
        <w:t>Lycabettus</w:t>
      </w:r>
      <w:proofErr w:type="spellEnd"/>
      <w:r>
        <w:rPr>
          <w:rFonts w:ascii="Candara" w:hAnsi="Candara" w:cs="Candara"/>
          <w:lang w:val="en-US"/>
        </w:rPr>
        <w:t xml:space="preserve">, at the highest point in the city that surrounds it. </w:t>
      </w:r>
    </w:p>
    <w:p w:rsidR="004B79E5" w:rsidRDefault="004B79E5" w:rsidP="004B79E5">
      <w:pPr>
        <w:autoSpaceDE w:val="0"/>
        <w:autoSpaceDN w:val="0"/>
        <w:adjustRightInd w:val="0"/>
        <w:spacing w:after="120" w:line="360" w:lineRule="auto"/>
        <w:rPr>
          <w:rFonts w:ascii="Candara" w:hAnsi="Candara" w:cs="Candara"/>
          <w:lang w:val="en-US"/>
        </w:rPr>
      </w:pPr>
      <w:r w:rsidRPr="004B27D4">
        <w:rPr>
          <w:rFonts w:ascii="Candara" w:hAnsi="Candara" w:cs="Candara"/>
          <w:lang w:val="en-US"/>
        </w:rPr>
        <w:t xml:space="preserve">The </w:t>
      </w:r>
      <w:r>
        <w:rPr>
          <w:rFonts w:ascii="Candara" w:hAnsi="Candara" w:cs="Candara"/>
          <w:lang w:val="en-US"/>
        </w:rPr>
        <w:t xml:space="preserve">EDI 2013 </w:t>
      </w:r>
      <w:r w:rsidRPr="004B27D4">
        <w:rPr>
          <w:rFonts w:ascii="Candara" w:hAnsi="Candara" w:cs="Candara"/>
          <w:lang w:val="en-US"/>
        </w:rPr>
        <w:t>Conference aims to explore established social practices and institutional</w:t>
      </w:r>
      <w:r>
        <w:rPr>
          <w:rFonts w:ascii="Candara" w:hAnsi="Candara" w:cs="Candara"/>
          <w:lang w:val="en-US"/>
        </w:rPr>
        <w:t xml:space="preserve"> </w:t>
      </w:r>
      <w:r w:rsidRPr="004B27D4">
        <w:rPr>
          <w:rFonts w:ascii="Candara" w:hAnsi="Candara" w:cs="Candara"/>
          <w:lang w:val="en-US"/>
        </w:rPr>
        <w:t xml:space="preserve">arrangements </w:t>
      </w:r>
      <w:r>
        <w:rPr>
          <w:rFonts w:ascii="Candara" w:hAnsi="Candara" w:cs="Candara"/>
          <w:lang w:val="en-US"/>
        </w:rPr>
        <w:t xml:space="preserve">around equality, diversity and inclusion </w:t>
      </w:r>
      <w:r w:rsidRPr="004B27D4">
        <w:rPr>
          <w:rFonts w:ascii="Candara" w:hAnsi="Candara" w:cs="Candara"/>
          <w:lang w:val="en-US"/>
        </w:rPr>
        <w:t>in</w:t>
      </w:r>
      <w:r>
        <w:rPr>
          <w:rFonts w:ascii="Candara" w:hAnsi="Candara" w:cs="Candara"/>
          <w:lang w:val="en-US"/>
        </w:rPr>
        <w:t xml:space="preserve"> </w:t>
      </w:r>
      <w:r w:rsidRPr="004B27D4">
        <w:rPr>
          <w:rFonts w:ascii="Candara" w:hAnsi="Candara" w:cs="Candara"/>
          <w:lang w:val="en-US"/>
        </w:rPr>
        <w:t>new and often radical ways. The current international financial and</w:t>
      </w:r>
      <w:r>
        <w:rPr>
          <w:rFonts w:ascii="Candara" w:hAnsi="Candara" w:cs="Candara"/>
          <w:lang w:val="en-US"/>
        </w:rPr>
        <w:t xml:space="preserve"> </w:t>
      </w:r>
      <w:r w:rsidRPr="004B27D4">
        <w:rPr>
          <w:rFonts w:ascii="Candara" w:hAnsi="Candara" w:cs="Candara"/>
          <w:lang w:val="en-US"/>
        </w:rPr>
        <w:t>industrial crisis has dented credibility</w:t>
      </w:r>
      <w:r>
        <w:rPr>
          <w:rFonts w:ascii="Candara" w:hAnsi="Candara" w:cs="Candara"/>
          <w:lang w:val="en-US"/>
        </w:rPr>
        <w:t xml:space="preserve"> </w:t>
      </w:r>
      <w:r w:rsidRPr="004B27D4">
        <w:rPr>
          <w:rFonts w:ascii="Candara" w:hAnsi="Candara" w:cs="Candara"/>
          <w:lang w:val="en-US"/>
        </w:rPr>
        <w:t xml:space="preserve">and public confidence in </w:t>
      </w:r>
      <w:r>
        <w:rPr>
          <w:rFonts w:ascii="Candara" w:hAnsi="Candara" w:cs="Candara"/>
          <w:lang w:val="en-US"/>
        </w:rPr>
        <w:t xml:space="preserve">current </w:t>
      </w:r>
      <w:r w:rsidRPr="004B27D4">
        <w:rPr>
          <w:rFonts w:ascii="Candara" w:hAnsi="Candara" w:cs="Candara"/>
          <w:lang w:val="en-US"/>
        </w:rPr>
        <w:t>theories and</w:t>
      </w:r>
      <w:r>
        <w:rPr>
          <w:rFonts w:ascii="Candara" w:hAnsi="Candara" w:cs="Candara"/>
          <w:lang w:val="en-US"/>
        </w:rPr>
        <w:t xml:space="preserve"> </w:t>
      </w:r>
      <w:r w:rsidRPr="004B27D4">
        <w:rPr>
          <w:rFonts w:ascii="Candara" w:hAnsi="Candara" w:cs="Candara"/>
          <w:lang w:val="en-US"/>
        </w:rPr>
        <w:t>practices. The crisis represents both an opportunity</w:t>
      </w:r>
      <w:r>
        <w:rPr>
          <w:rFonts w:ascii="Candara" w:hAnsi="Candara" w:cs="Candara"/>
          <w:lang w:val="en-US"/>
        </w:rPr>
        <w:t xml:space="preserve"> </w:t>
      </w:r>
      <w:r w:rsidRPr="004B27D4">
        <w:rPr>
          <w:rFonts w:ascii="Candara" w:hAnsi="Candara" w:cs="Candara"/>
          <w:lang w:val="en-US"/>
        </w:rPr>
        <w:t xml:space="preserve">and a challenge for </w:t>
      </w:r>
      <w:r>
        <w:rPr>
          <w:rFonts w:ascii="Candara" w:hAnsi="Candara" w:cs="Candara"/>
          <w:lang w:val="en-US"/>
        </w:rPr>
        <w:t>EDI</w:t>
      </w:r>
      <w:r w:rsidRPr="004B27D4">
        <w:rPr>
          <w:rFonts w:ascii="Candara" w:hAnsi="Candara" w:cs="Candara"/>
          <w:lang w:val="en-US"/>
        </w:rPr>
        <w:t>. It</w:t>
      </w:r>
      <w:r>
        <w:rPr>
          <w:rFonts w:ascii="Candara" w:hAnsi="Candara" w:cs="Candara"/>
          <w:lang w:val="en-US"/>
        </w:rPr>
        <w:t xml:space="preserve"> </w:t>
      </w:r>
      <w:r w:rsidRPr="004B27D4">
        <w:rPr>
          <w:rFonts w:ascii="Candara" w:hAnsi="Candara" w:cs="Candara"/>
          <w:lang w:val="en-US"/>
        </w:rPr>
        <w:t xml:space="preserve">prompts us to question and radically re-imagine </w:t>
      </w:r>
      <w:r>
        <w:rPr>
          <w:rFonts w:ascii="Candara" w:hAnsi="Candara" w:cs="Candara"/>
          <w:lang w:val="en-US"/>
        </w:rPr>
        <w:t xml:space="preserve">our conceptualization of equality, diversity and inclusion and our efforts to manage EDI </w:t>
      </w:r>
      <w:r w:rsidRPr="004B27D4">
        <w:rPr>
          <w:rFonts w:ascii="Candara" w:hAnsi="Candara" w:cs="Candara"/>
          <w:lang w:val="en-US"/>
        </w:rPr>
        <w:t>through</w:t>
      </w:r>
      <w:r>
        <w:rPr>
          <w:rFonts w:ascii="Candara" w:hAnsi="Candara" w:cs="Candara"/>
          <w:lang w:val="en-US"/>
        </w:rPr>
        <w:t xml:space="preserve"> </w:t>
      </w:r>
      <w:r w:rsidRPr="004B27D4">
        <w:rPr>
          <w:rFonts w:ascii="Candara" w:hAnsi="Candara" w:cs="Candara"/>
          <w:lang w:val="en-US"/>
        </w:rPr>
        <w:t>interventions into</w:t>
      </w:r>
      <w:r>
        <w:rPr>
          <w:rFonts w:ascii="Candara" w:hAnsi="Candara" w:cs="Candara"/>
          <w:lang w:val="en-US"/>
        </w:rPr>
        <w:t xml:space="preserve"> </w:t>
      </w:r>
      <w:r w:rsidRPr="004B27D4">
        <w:rPr>
          <w:rFonts w:ascii="Candara" w:hAnsi="Candara" w:cs="Candara"/>
          <w:lang w:val="en-US"/>
        </w:rPr>
        <w:t xml:space="preserve">particular debates about </w:t>
      </w:r>
      <w:r>
        <w:rPr>
          <w:rFonts w:ascii="Candara" w:hAnsi="Candara" w:cs="Candara"/>
          <w:lang w:val="en-US"/>
        </w:rPr>
        <w:t>EDI</w:t>
      </w:r>
      <w:r w:rsidRPr="004B27D4">
        <w:rPr>
          <w:rFonts w:ascii="Candara" w:hAnsi="Candara" w:cs="Candara"/>
          <w:lang w:val="en-US"/>
        </w:rPr>
        <w:t>, and pragmatically and actively to encourage</w:t>
      </w:r>
      <w:r>
        <w:rPr>
          <w:rFonts w:ascii="Candara" w:hAnsi="Candara" w:cs="Candara"/>
          <w:lang w:val="en-US"/>
        </w:rPr>
        <w:t xml:space="preserve"> </w:t>
      </w:r>
      <w:r w:rsidRPr="004B27D4">
        <w:rPr>
          <w:rFonts w:ascii="Candara" w:hAnsi="Candara" w:cs="Candara"/>
          <w:lang w:val="en-US"/>
        </w:rPr>
        <w:t xml:space="preserve">progressive forms of </w:t>
      </w:r>
      <w:r>
        <w:rPr>
          <w:rFonts w:ascii="Candara" w:hAnsi="Candara" w:cs="Candara"/>
          <w:lang w:val="en-US"/>
        </w:rPr>
        <w:t xml:space="preserve">policy development and the </w:t>
      </w:r>
      <w:r w:rsidRPr="004B27D4">
        <w:rPr>
          <w:rFonts w:ascii="Candara" w:hAnsi="Candara" w:cs="Candara"/>
          <w:lang w:val="en-US"/>
        </w:rPr>
        <w:t>management</w:t>
      </w:r>
      <w:r>
        <w:rPr>
          <w:rFonts w:ascii="Candara" w:hAnsi="Candara" w:cs="Candara"/>
          <w:lang w:val="en-US"/>
        </w:rPr>
        <w:t xml:space="preserve"> of equality, diversity and inclusion</w:t>
      </w:r>
      <w:r w:rsidRPr="004B27D4">
        <w:rPr>
          <w:rFonts w:ascii="Candara" w:hAnsi="Candara" w:cs="Candara"/>
          <w:lang w:val="en-US"/>
        </w:rPr>
        <w:t>.</w:t>
      </w:r>
    </w:p>
    <w:p w:rsidR="004B79E5" w:rsidRDefault="004B79E5" w:rsidP="004B79E5">
      <w:pPr>
        <w:autoSpaceDE w:val="0"/>
        <w:autoSpaceDN w:val="0"/>
        <w:adjustRightInd w:val="0"/>
        <w:spacing w:after="120" w:line="360" w:lineRule="auto"/>
        <w:rPr>
          <w:rFonts w:ascii="Candara" w:hAnsi="Candara" w:cs="Candara"/>
          <w:lang w:val="en-US"/>
        </w:rPr>
      </w:pPr>
      <w:r w:rsidRPr="004B27D4">
        <w:rPr>
          <w:rFonts w:ascii="Candara" w:hAnsi="Candara" w:cs="Candara"/>
          <w:lang w:val="en-US"/>
        </w:rPr>
        <w:t xml:space="preserve">The </w:t>
      </w:r>
      <w:proofErr w:type="spellStart"/>
      <w:r w:rsidRPr="004B27D4">
        <w:rPr>
          <w:rFonts w:ascii="Candara" w:hAnsi="Candara" w:cs="Candara"/>
          <w:lang w:val="en-US"/>
        </w:rPr>
        <w:t>programme</w:t>
      </w:r>
      <w:proofErr w:type="spellEnd"/>
      <w:r w:rsidRPr="004B27D4">
        <w:rPr>
          <w:rFonts w:ascii="Candara" w:hAnsi="Candara" w:cs="Candara"/>
          <w:lang w:val="en-US"/>
        </w:rPr>
        <w:t xml:space="preserve"> has a full agenda of presenters from </w:t>
      </w:r>
      <w:r>
        <w:rPr>
          <w:rFonts w:ascii="Candara" w:hAnsi="Candara" w:cs="Candara"/>
          <w:lang w:val="en-US"/>
        </w:rPr>
        <w:t>25</w:t>
      </w:r>
      <w:r w:rsidRPr="004B27D4">
        <w:rPr>
          <w:rFonts w:ascii="Candara" w:hAnsi="Candara" w:cs="Candara"/>
          <w:lang w:val="en-US"/>
        </w:rPr>
        <w:t xml:space="preserve"> different countries: we have </w:t>
      </w:r>
      <w:r>
        <w:rPr>
          <w:rFonts w:ascii="Candara" w:hAnsi="Candara" w:cs="Candara"/>
          <w:lang w:val="en-US"/>
        </w:rPr>
        <w:t xml:space="preserve">20 </w:t>
      </w:r>
      <w:r w:rsidRPr="004B27D4">
        <w:rPr>
          <w:rFonts w:ascii="Candara" w:hAnsi="Candara" w:cs="Candara"/>
          <w:lang w:val="en-US"/>
        </w:rPr>
        <w:t>parallel streams</w:t>
      </w:r>
      <w:r>
        <w:rPr>
          <w:rFonts w:ascii="Candara" w:hAnsi="Candara" w:cs="Candara"/>
          <w:lang w:val="en-US"/>
        </w:rPr>
        <w:t xml:space="preserve"> </w:t>
      </w:r>
      <w:r w:rsidRPr="004B27D4">
        <w:rPr>
          <w:rFonts w:ascii="Candara" w:hAnsi="Candara" w:cs="Candara"/>
          <w:lang w:val="en-US"/>
        </w:rPr>
        <w:t xml:space="preserve">consisting of </w:t>
      </w:r>
      <w:r>
        <w:rPr>
          <w:rFonts w:ascii="Candara" w:hAnsi="Candara" w:cs="Candara"/>
          <w:lang w:val="en-US"/>
        </w:rPr>
        <w:t>11</w:t>
      </w:r>
      <w:r w:rsidRPr="004B27D4">
        <w:rPr>
          <w:rFonts w:ascii="Candara" w:hAnsi="Candara" w:cs="Candara"/>
          <w:lang w:val="en-US"/>
        </w:rPr>
        <w:t>0 papers that we hope will contribute to shape a fruitful</w:t>
      </w:r>
      <w:r>
        <w:rPr>
          <w:rFonts w:ascii="Candara" w:hAnsi="Candara" w:cs="Candara"/>
          <w:lang w:val="en-US"/>
        </w:rPr>
        <w:t xml:space="preserve"> </w:t>
      </w:r>
      <w:r w:rsidRPr="004B27D4">
        <w:rPr>
          <w:rFonts w:ascii="Candara" w:hAnsi="Candara" w:cs="Candara"/>
          <w:lang w:val="en-US"/>
        </w:rPr>
        <w:t xml:space="preserve">conference. The streams focus on a variety of domains </w:t>
      </w:r>
      <w:proofErr w:type="spellStart"/>
      <w:r w:rsidRPr="004B27D4">
        <w:rPr>
          <w:rFonts w:ascii="Candara" w:hAnsi="Candara" w:cs="Candara"/>
          <w:lang w:val="en-US"/>
        </w:rPr>
        <w:t>centred</w:t>
      </w:r>
      <w:proofErr w:type="spellEnd"/>
      <w:r w:rsidRPr="004B27D4">
        <w:rPr>
          <w:rFonts w:ascii="Candara" w:hAnsi="Candara" w:cs="Candara"/>
          <w:lang w:val="en-US"/>
        </w:rPr>
        <w:t xml:space="preserve"> around key aspects of</w:t>
      </w:r>
      <w:r>
        <w:rPr>
          <w:rFonts w:ascii="Candara" w:hAnsi="Candara" w:cs="Candara"/>
          <w:lang w:val="en-US"/>
        </w:rPr>
        <w:t xml:space="preserve"> equality, diversity and inclusion </w:t>
      </w:r>
      <w:r w:rsidRPr="004B27D4">
        <w:rPr>
          <w:rFonts w:ascii="Candara" w:hAnsi="Candara" w:cs="Candara"/>
          <w:lang w:val="en-US"/>
        </w:rPr>
        <w:t>dynamics (</w:t>
      </w:r>
      <w:r>
        <w:rPr>
          <w:rFonts w:ascii="Candara" w:hAnsi="Candara" w:cs="Candara"/>
          <w:lang w:val="en-US"/>
        </w:rPr>
        <w:t xml:space="preserve">politics of diversity, power and </w:t>
      </w:r>
      <w:r w:rsidRPr="004B27D4">
        <w:rPr>
          <w:rFonts w:ascii="Candara" w:hAnsi="Candara" w:cs="Candara"/>
          <w:lang w:val="en-US"/>
        </w:rPr>
        <w:t>control, resistance, identity, diversity, gender,</w:t>
      </w:r>
      <w:r>
        <w:rPr>
          <w:rFonts w:ascii="Candara" w:hAnsi="Candara" w:cs="Candara"/>
          <w:lang w:val="en-US"/>
        </w:rPr>
        <w:t xml:space="preserve"> </w:t>
      </w:r>
      <w:r w:rsidRPr="004B27D4">
        <w:rPr>
          <w:rFonts w:ascii="Candara" w:hAnsi="Candara" w:cs="Candara"/>
          <w:lang w:val="en-US"/>
        </w:rPr>
        <w:t>minorities, ethics, emotions), emerging contemporary issues (financial crisis and</w:t>
      </w:r>
      <w:r>
        <w:rPr>
          <w:rFonts w:ascii="Candara" w:hAnsi="Candara" w:cs="Candara"/>
          <w:lang w:val="en-US"/>
        </w:rPr>
        <w:t xml:space="preserve"> </w:t>
      </w:r>
      <w:r w:rsidRPr="004B27D4">
        <w:rPr>
          <w:rFonts w:ascii="Candara" w:hAnsi="Candara" w:cs="Candara"/>
          <w:lang w:val="en-US"/>
        </w:rPr>
        <w:t xml:space="preserve">globalization, </w:t>
      </w:r>
      <w:r>
        <w:rPr>
          <w:rFonts w:ascii="Candara" w:hAnsi="Candara" w:cs="Candara"/>
          <w:lang w:val="en-US"/>
        </w:rPr>
        <w:t xml:space="preserve">development and insecurity, nationalism and the workplace) </w:t>
      </w:r>
      <w:r w:rsidRPr="004B27D4">
        <w:rPr>
          <w:rFonts w:ascii="Candara" w:hAnsi="Candara" w:cs="Candara"/>
          <w:lang w:val="en-US"/>
        </w:rPr>
        <w:t xml:space="preserve">and broader management </w:t>
      </w:r>
      <w:r>
        <w:rPr>
          <w:rFonts w:ascii="Candara" w:hAnsi="Candara" w:cs="Candara"/>
          <w:lang w:val="en-US"/>
        </w:rPr>
        <w:t xml:space="preserve">and policy development </w:t>
      </w:r>
      <w:r w:rsidRPr="004B27D4">
        <w:rPr>
          <w:rFonts w:ascii="Candara" w:hAnsi="Candara" w:cs="Candara"/>
          <w:lang w:val="en-US"/>
        </w:rPr>
        <w:t>themes</w:t>
      </w:r>
      <w:r>
        <w:rPr>
          <w:rFonts w:ascii="Candara" w:hAnsi="Candara" w:cs="Candara"/>
          <w:lang w:val="en-US"/>
        </w:rPr>
        <w:t xml:space="preserve"> </w:t>
      </w:r>
      <w:r w:rsidRPr="004B27D4">
        <w:rPr>
          <w:rFonts w:ascii="Candara" w:hAnsi="Candara" w:cs="Candara"/>
          <w:lang w:val="en-US"/>
        </w:rPr>
        <w:t>(</w:t>
      </w:r>
      <w:r>
        <w:rPr>
          <w:rFonts w:ascii="Candara" w:hAnsi="Candara" w:cs="Candara"/>
          <w:lang w:val="en-US"/>
        </w:rPr>
        <w:t>leadership</w:t>
      </w:r>
      <w:r w:rsidRPr="004B27D4">
        <w:rPr>
          <w:rFonts w:ascii="Candara" w:hAnsi="Candara" w:cs="Candara"/>
          <w:lang w:val="en-US"/>
        </w:rPr>
        <w:t xml:space="preserve"> and entrepreneurship, </w:t>
      </w:r>
      <w:r>
        <w:rPr>
          <w:rFonts w:ascii="Candara" w:hAnsi="Candara" w:cs="Candara"/>
          <w:lang w:val="en-US"/>
        </w:rPr>
        <w:t xml:space="preserve">accounting and </w:t>
      </w:r>
      <w:r w:rsidRPr="004B27D4">
        <w:rPr>
          <w:rFonts w:ascii="Candara" w:hAnsi="Candara" w:cs="Candara"/>
          <w:lang w:val="en-US"/>
        </w:rPr>
        <w:t>industrial relations).</w:t>
      </w:r>
    </w:p>
    <w:p w:rsidR="004B79E5" w:rsidRDefault="004B79E5" w:rsidP="004B79E5">
      <w:pPr>
        <w:autoSpaceDE w:val="0"/>
        <w:autoSpaceDN w:val="0"/>
        <w:adjustRightInd w:val="0"/>
        <w:spacing w:after="120" w:line="360" w:lineRule="auto"/>
        <w:rPr>
          <w:rFonts w:ascii="Candara" w:hAnsi="Candara" w:cs="Candara"/>
          <w:lang w:val="en-US"/>
        </w:rPr>
      </w:pPr>
      <w:r w:rsidRPr="004B27D4">
        <w:rPr>
          <w:rFonts w:ascii="Candara" w:hAnsi="Candara" w:cs="Candara"/>
          <w:lang w:val="en-US"/>
        </w:rPr>
        <w:t>Our thanks go to the members of the scientific and of the organizing committees who</w:t>
      </w:r>
      <w:r>
        <w:rPr>
          <w:rFonts w:ascii="Candara" w:hAnsi="Candara" w:cs="Candara"/>
          <w:lang w:val="en-US"/>
        </w:rPr>
        <w:t xml:space="preserve"> </w:t>
      </w:r>
      <w:r w:rsidRPr="004B27D4">
        <w:rPr>
          <w:rFonts w:ascii="Candara" w:hAnsi="Candara" w:cs="Candara"/>
          <w:lang w:val="en-US"/>
        </w:rPr>
        <w:t>have worked hard in order to make this conference happen. In particular we would like to</w:t>
      </w:r>
      <w:r>
        <w:rPr>
          <w:rFonts w:ascii="Candara" w:hAnsi="Candara" w:cs="Candara"/>
          <w:lang w:val="en-US"/>
        </w:rPr>
        <w:t xml:space="preserve"> </w:t>
      </w:r>
      <w:r w:rsidRPr="004B27D4">
        <w:rPr>
          <w:rFonts w:ascii="Candara" w:hAnsi="Candara" w:cs="Candara"/>
          <w:lang w:val="en-US"/>
        </w:rPr>
        <w:t xml:space="preserve">thank the </w:t>
      </w:r>
      <w:r>
        <w:rPr>
          <w:rFonts w:ascii="Candara" w:hAnsi="Candara" w:cs="Candara"/>
          <w:lang w:val="en-US"/>
        </w:rPr>
        <w:t>three</w:t>
      </w:r>
      <w:r w:rsidRPr="004B27D4">
        <w:rPr>
          <w:rFonts w:ascii="Candara" w:hAnsi="Candara" w:cs="Candara"/>
          <w:lang w:val="en-US"/>
        </w:rPr>
        <w:t xml:space="preserve"> key note speakers, Prof. </w:t>
      </w:r>
      <w:r>
        <w:rPr>
          <w:rFonts w:ascii="Candara" w:hAnsi="Candara" w:cs="Candara"/>
          <w:lang w:val="en-US"/>
        </w:rPr>
        <w:t xml:space="preserve">Sharon Bolton, Prof. Julienne </w:t>
      </w:r>
      <w:proofErr w:type="spellStart"/>
      <w:r>
        <w:rPr>
          <w:rFonts w:ascii="Candara" w:hAnsi="Candara" w:cs="Candara"/>
          <w:lang w:val="en-US"/>
        </w:rPr>
        <w:t>Brabet</w:t>
      </w:r>
      <w:proofErr w:type="spellEnd"/>
      <w:r>
        <w:rPr>
          <w:rFonts w:ascii="Candara" w:hAnsi="Candara" w:cs="Candara"/>
          <w:lang w:val="en-US"/>
        </w:rPr>
        <w:t xml:space="preserve"> and Prof. Anastasia </w:t>
      </w:r>
      <w:proofErr w:type="spellStart"/>
      <w:r>
        <w:rPr>
          <w:rFonts w:ascii="Candara" w:hAnsi="Candara" w:cs="Candara"/>
          <w:lang w:val="en-US"/>
        </w:rPr>
        <w:t>Tsoukala</w:t>
      </w:r>
      <w:proofErr w:type="spellEnd"/>
      <w:r w:rsidRPr="004B27D4">
        <w:rPr>
          <w:rFonts w:ascii="Candara" w:hAnsi="Candara" w:cs="Candara"/>
          <w:lang w:val="en-US"/>
        </w:rPr>
        <w:t>, for</w:t>
      </w:r>
      <w:r>
        <w:rPr>
          <w:rFonts w:ascii="Candara" w:hAnsi="Candara" w:cs="Candara"/>
          <w:lang w:val="en-US"/>
        </w:rPr>
        <w:t xml:space="preserve"> </w:t>
      </w:r>
      <w:r w:rsidRPr="004B27D4">
        <w:rPr>
          <w:rFonts w:ascii="Candara" w:hAnsi="Candara" w:cs="Candara"/>
          <w:lang w:val="en-US"/>
        </w:rPr>
        <w:t>accepting our invitation. And of course, we would also like to thank everyone who is</w:t>
      </w:r>
      <w:r>
        <w:rPr>
          <w:rFonts w:ascii="Candara" w:hAnsi="Candara" w:cs="Candara"/>
          <w:lang w:val="en-US"/>
        </w:rPr>
        <w:t xml:space="preserve"> </w:t>
      </w:r>
      <w:r w:rsidRPr="004B27D4">
        <w:rPr>
          <w:rFonts w:ascii="Candara" w:hAnsi="Candara" w:cs="Candara"/>
          <w:lang w:val="en-US"/>
        </w:rPr>
        <w:t>presenting papers and attending the conference.</w:t>
      </w:r>
      <w:r>
        <w:rPr>
          <w:rFonts w:ascii="Candara" w:hAnsi="Candara" w:cs="Candara"/>
          <w:lang w:val="en-US"/>
        </w:rPr>
        <w:t xml:space="preserve"> </w:t>
      </w:r>
      <w:r w:rsidRPr="004B27D4">
        <w:rPr>
          <w:rFonts w:ascii="Candara" w:hAnsi="Candara" w:cs="Candara"/>
          <w:lang w:val="en-US"/>
        </w:rPr>
        <w:t>Our wish is to make</w:t>
      </w:r>
      <w:r>
        <w:rPr>
          <w:rFonts w:ascii="Candara" w:hAnsi="Candara" w:cs="Candara"/>
          <w:lang w:val="en-US"/>
        </w:rPr>
        <w:t xml:space="preserve"> EDI 2013</w:t>
      </w:r>
      <w:r w:rsidRPr="004B27D4">
        <w:rPr>
          <w:rFonts w:ascii="Candara" w:hAnsi="Candara" w:cs="Candara"/>
          <w:lang w:val="en-US"/>
        </w:rPr>
        <w:t xml:space="preserve"> a convivial and</w:t>
      </w:r>
      <w:r>
        <w:rPr>
          <w:rFonts w:ascii="Candara" w:hAnsi="Candara" w:cs="Candara"/>
          <w:lang w:val="en-US"/>
        </w:rPr>
        <w:t xml:space="preserve"> </w:t>
      </w:r>
      <w:r w:rsidRPr="004B27D4">
        <w:rPr>
          <w:rFonts w:ascii="Candara" w:hAnsi="Candara" w:cs="Candara"/>
          <w:lang w:val="en-US"/>
        </w:rPr>
        <w:t xml:space="preserve">enjoyable Conference, with plenty of opportunities to </w:t>
      </w:r>
      <w:r w:rsidRPr="004B27D4">
        <w:rPr>
          <w:rFonts w:ascii="Candara" w:hAnsi="Candara" w:cs="Candara"/>
          <w:lang w:val="en-US"/>
        </w:rPr>
        <w:lastRenderedPageBreak/>
        <w:t>debate, interact, and network. We</w:t>
      </w:r>
      <w:r>
        <w:rPr>
          <w:rFonts w:ascii="Candara" w:hAnsi="Candara" w:cs="Candara"/>
          <w:lang w:val="en-US"/>
        </w:rPr>
        <w:t xml:space="preserve"> </w:t>
      </w:r>
      <w:r w:rsidRPr="004B27D4">
        <w:rPr>
          <w:rFonts w:ascii="Candara" w:hAnsi="Candara" w:cs="Candara"/>
          <w:lang w:val="en-US"/>
        </w:rPr>
        <w:t xml:space="preserve">hope you have a wonderful time in </w:t>
      </w:r>
      <w:r>
        <w:rPr>
          <w:rFonts w:ascii="Candara" w:hAnsi="Candara" w:cs="Candara"/>
          <w:lang w:val="en-US"/>
        </w:rPr>
        <w:t>Athens</w:t>
      </w:r>
      <w:r w:rsidRPr="004B27D4">
        <w:rPr>
          <w:rFonts w:ascii="Candara" w:hAnsi="Candara" w:cs="Candara"/>
          <w:lang w:val="en-US"/>
        </w:rPr>
        <w:t xml:space="preserve">, surrounded by the </w:t>
      </w:r>
      <w:r>
        <w:rPr>
          <w:rFonts w:ascii="Candara" w:hAnsi="Candara" w:cs="Candara"/>
          <w:lang w:val="en-US"/>
        </w:rPr>
        <w:t xml:space="preserve">industrial </w:t>
      </w:r>
      <w:r w:rsidRPr="004B27D4">
        <w:rPr>
          <w:rFonts w:ascii="Candara" w:hAnsi="Candara" w:cs="Candara"/>
          <w:lang w:val="en-US"/>
        </w:rPr>
        <w:t>beauty</w:t>
      </w:r>
      <w:r>
        <w:rPr>
          <w:rFonts w:ascii="Candara" w:hAnsi="Candara" w:cs="Candara"/>
          <w:lang w:val="en-US"/>
        </w:rPr>
        <w:t xml:space="preserve"> </w:t>
      </w:r>
      <w:r w:rsidRPr="004B27D4">
        <w:rPr>
          <w:rFonts w:ascii="Candara" w:hAnsi="Candara" w:cs="Candara"/>
          <w:lang w:val="en-US"/>
        </w:rPr>
        <w:t>and warm</w:t>
      </w:r>
      <w:r>
        <w:rPr>
          <w:rFonts w:ascii="Candara" w:hAnsi="Candara" w:cs="Candara"/>
          <w:lang w:val="en-US"/>
        </w:rPr>
        <w:t xml:space="preserve"> </w:t>
      </w:r>
      <w:r w:rsidRPr="004B27D4">
        <w:rPr>
          <w:rFonts w:ascii="Candara" w:hAnsi="Candara" w:cs="Candara"/>
          <w:lang w:val="en-US"/>
        </w:rPr>
        <w:t>hospitality of this Mediterranean city</w:t>
      </w:r>
      <w:r>
        <w:rPr>
          <w:rFonts w:ascii="Candara" w:hAnsi="Candara" w:cs="Candara"/>
          <w:lang w:val="en-US"/>
        </w:rPr>
        <w:t xml:space="preserve">. </w:t>
      </w:r>
    </w:p>
    <w:p w:rsidR="004B79E5" w:rsidRPr="00970EF1" w:rsidRDefault="004B79E5" w:rsidP="004B79E5">
      <w:pPr>
        <w:autoSpaceDE w:val="0"/>
        <w:autoSpaceDN w:val="0"/>
        <w:adjustRightInd w:val="0"/>
        <w:spacing w:after="120" w:line="360" w:lineRule="auto"/>
        <w:rPr>
          <w:rFonts w:ascii="Candara" w:hAnsi="Candara" w:cs="Candara"/>
          <w:lang w:val="en-US"/>
        </w:rPr>
      </w:pPr>
      <w:r>
        <w:rPr>
          <w:rFonts w:ascii="Candara" w:hAnsi="Candara" w:cs="Candara"/>
          <w:lang w:val="en-US"/>
        </w:rPr>
        <w:t>Olivia Kyriakidou</w:t>
      </w:r>
    </w:p>
    <w:p w:rsidR="004B79E5" w:rsidRPr="00970EF1" w:rsidRDefault="004B79E5" w:rsidP="004B79E5">
      <w:pPr>
        <w:autoSpaceDE w:val="0"/>
        <w:autoSpaceDN w:val="0"/>
        <w:adjustRightInd w:val="0"/>
        <w:spacing w:after="120" w:line="360" w:lineRule="auto"/>
        <w:rPr>
          <w:lang w:val="en-US"/>
        </w:rPr>
      </w:pPr>
      <w:r w:rsidRPr="00970EF1">
        <w:rPr>
          <w:rFonts w:ascii="Candara" w:hAnsi="Candara" w:cs="Candara"/>
          <w:lang w:val="en-US"/>
        </w:rPr>
        <w:t>Conference Chair</w:t>
      </w:r>
      <w:r>
        <w:rPr>
          <w:rFonts w:ascii="Candara" w:hAnsi="Candara" w:cs="Candara"/>
          <w:lang w:val="en-US"/>
        </w:rPr>
        <w:t xml:space="preserve"> for EDI 2013</w:t>
      </w:r>
    </w:p>
    <w:p w:rsidR="004B79E5" w:rsidRDefault="004B79E5">
      <w:pPr>
        <w:rPr>
          <w:lang w:val="en-US"/>
        </w:rPr>
      </w:pPr>
      <w:r>
        <w:rPr>
          <w:lang w:val="en-US"/>
        </w:rPr>
        <w:br w:type="page"/>
      </w:r>
    </w:p>
    <w:p w:rsidR="00635578" w:rsidRPr="00EA57AC" w:rsidRDefault="00635578" w:rsidP="00B36D4A">
      <w:pPr>
        <w:pBdr>
          <w:bottom w:val="single" w:sz="24" w:space="1" w:color="auto"/>
        </w:pBdr>
        <w:rPr>
          <w:lang w:val="en-US"/>
        </w:rPr>
      </w:pPr>
      <w:r w:rsidRPr="00EA57AC">
        <w:rPr>
          <w:lang w:val="en-US"/>
        </w:rPr>
        <w:lastRenderedPageBreak/>
        <w:t>6</w:t>
      </w:r>
      <w:r w:rsidRPr="00EA57AC">
        <w:rPr>
          <w:vertAlign w:val="superscript"/>
          <w:lang w:val="en-US"/>
        </w:rPr>
        <w:t>th</w:t>
      </w:r>
      <w:r w:rsidRPr="00EA57AC">
        <w:rPr>
          <w:lang w:val="en-US"/>
        </w:rPr>
        <w:t xml:space="preserve"> EDI Conference</w:t>
      </w:r>
      <w:r>
        <w:rPr>
          <w:lang w:val="en-US"/>
        </w:rPr>
        <w:t xml:space="preserve"> – Athens University of Economics and Business</w:t>
      </w:r>
    </w:p>
    <w:p w:rsidR="00635578" w:rsidRDefault="00635578" w:rsidP="00635578">
      <w:pPr>
        <w:jc w:val="center"/>
        <w:rPr>
          <w:b/>
          <w:sz w:val="36"/>
          <w:szCs w:val="36"/>
          <w:lang w:val="en-US"/>
        </w:rPr>
      </w:pPr>
    </w:p>
    <w:p w:rsidR="003E65DB" w:rsidRPr="00635578" w:rsidRDefault="00757B52" w:rsidP="00635578">
      <w:pPr>
        <w:jc w:val="center"/>
        <w:rPr>
          <w:b/>
          <w:sz w:val="36"/>
          <w:szCs w:val="36"/>
          <w:lang w:val="en-US"/>
        </w:rPr>
      </w:pPr>
      <w:r w:rsidRPr="00635578">
        <w:rPr>
          <w:b/>
          <w:sz w:val="36"/>
          <w:szCs w:val="36"/>
          <w:lang w:val="en-US"/>
        </w:rPr>
        <w:t>SCIENTIFIC COMMITTEE</w:t>
      </w:r>
    </w:p>
    <w:p w:rsidR="00635578" w:rsidRDefault="00635578" w:rsidP="00635578">
      <w:pPr>
        <w:pStyle w:val="NormalWeb"/>
        <w:spacing w:before="0" w:beforeAutospacing="0" w:after="0" w:afterAutospacing="0"/>
        <w:rPr>
          <w:rFonts w:asciiTheme="minorHAnsi" w:hAnsiTheme="minorHAnsi"/>
          <w:sz w:val="22"/>
          <w:szCs w:val="22"/>
          <w:lang w:val="en-US"/>
        </w:rPr>
      </w:pP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Sophia </w:t>
      </w:r>
      <w:proofErr w:type="spellStart"/>
      <w:r w:rsidRPr="00635578">
        <w:rPr>
          <w:rFonts w:asciiTheme="minorHAnsi" w:hAnsiTheme="minorHAnsi"/>
          <w:sz w:val="22"/>
          <w:szCs w:val="22"/>
          <w:lang w:val="en-US"/>
        </w:rPr>
        <w:t>Belghiti-Mahut</w:t>
      </w:r>
      <w:proofErr w:type="spellEnd"/>
      <w:r w:rsidRPr="00635578">
        <w:rPr>
          <w:rFonts w:asciiTheme="minorHAnsi" w:hAnsiTheme="minorHAnsi"/>
          <w:sz w:val="22"/>
          <w:szCs w:val="22"/>
          <w:lang w:val="en-US"/>
        </w:rPr>
        <w:t xml:space="preserve">, </w:t>
      </w:r>
      <w:proofErr w:type="spellStart"/>
      <w:r w:rsidRPr="00635578">
        <w:rPr>
          <w:rFonts w:asciiTheme="minorHAnsi" w:hAnsiTheme="minorHAnsi"/>
          <w:sz w:val="22"/>
          <w:szCs w:val="22"/>
          <w:lang w:val="en-US"/>
        </w:rPr>
        <w:t>Université</w:t>
      </w:r>
      <w:proofErr w:type="spellEnd"/>
      <w:r w:rsidRPr="00635578">
        <w:rPr>
          <w:rFonts w:asciiTheme="minorHAnsi" w:hAnsiTheme="minorHAnsi"/>
          <w:sz w:val="22"/>
          <w:szCs w:val="22"/>
          <w:lang w:val="en-US"/>
        </w:rPr>
        <w:t xml:space="preserve"> de Montpellier 2, France</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Anne-Françoise Bender, Conservatoire National des Arts et Métiers, Paris, France</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Diane </w:t>
      </w:r>
      <w:proofErr w:type="spellStart"/>
      <w:r w:rsidRPr="00635578">
        <w:rPr>
          <w:rFonts w:asciiTheme="minorHAnsi" w:hAnsiTheme="minorHAnsi"/>
          <w:sz w:val="22"/>
          <w:szCs w:val="22"/>
          <w:lang w:val="en-US"/>
        </w:rPr>
        <w:t>Beddington</w:t>
      </w:r>
      <w:proofErr w:type="spellEnd"/>
      <w:r w:rsidRPr="00635578">
        <w:rPr>
          <w:rFonts w:asciiTheme="minorHAnsi" w:hAnsiTheme="minorHAnsi"/>
          <w:sz w:val="22"/>
          <w:szCs w:val="22"/>
          <w:lang w:val="en-US"/>
        </w:rPr>
        <w:t>, Director, Knowledge Perspectives</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proofErr w:type="spellStart"/>
      <w:r w:rsidRPr="00635578">
        <w:rPr>
          <w:rFonts w:asciiTheme="minorHAnsi" w:hAnsiTheme="minorHAnsi"/>
          <w:sz w:val="22"/>
          <w:szCs w:val="22"/>
          <w:lang w:val="en-US"/>
        </w:rPr>
        <w:t>Regine</w:t>
      </w:r>
      <w:proofErr w:type="spellEnd"/>
      <w:r w:rsidRPr="00635578">
        <w:rPr>
          <w:rFonts w:asciiTheme="minorHAnsi" w:hAnsiTheme="minorHAnsi"/>
          <w:sz w:val="22"/>
          <w:szCs w:val="22"/>
          <w:lang w:val="en-US"/>
        </w:rPr>
        <w:t xml:space="preserve"> </w:t>
      </w:r>
      <w:proofErr w:type="spellStart"/>
      <w:r w:rsidRPr="00635578">
        <w:rPr>
          <w:rFonts w:asciiTheme="minorHAnsi" w:hAnsiTheme="minorHAnsi"/>
          <w:sz w:val="22"/>
          <w:szCs w:val="22"/>
          <w:lang w:val="en-US"/>
        </w:rPr>
        <w:t>Bendl</w:t>
      </w:r>
      <w:proofErr w:type="spellEnd"/>
      <w:r w:rsidRPr="00635578">
        <w:rPr>
          <w:rFonts w:asciiTheme="minorHAnsi" w:hAnsiTheme="minorHAnsi"/>
          <w:sz w:val="22"/>
          <w:szCs w:val="22"/>
          <w:lang w:val="en-US"/>
        </w:rPr>
        <w:t xml:space="preserve">, </w:t>
      </w:r>
      <w:proofErr w:type="spellStart"/>
      <w:r w:rsidRPr="00635578">
        <w:rPr>
          <w:rFonts w:asciiTheme="minorHAnsi" w:hAnsiTheme="minorHAnsi"/>
          <w:sz w:val="22"/>
          <w:szCs w:val="22"/>
          <w:lang w:val="en-US"/>
        </w:rPr>
        <w:t>Wirtschaftsuniversität</w:t>
      </w:r>
      <w:proofErr w:type="spellEnd"/>
      <w:r w:rsidRPr="00635578">
        <w:rPr>
          <w:rFonts w:asciiTheme="minorHAnsi" w:hAnsiTheme="minorHAnsi"/>
          <w:sz w:val="22"/>
          <w:szCs w:val="22"/>
          <w:lang w:val="en-US"/>
        </w:rPr>
        <w:t xml:space="preserve"> Wien, Vienna, Austria</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Lize Booysen, Antioch University, Greensboro, USA</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Jean-François </w:t>
      </w:r>
      <w:proofErr w:type="spellStart"/>
      <w:r w:rsidRPr="00635578">
        <w:rPr>
          <w:rFonts w:asciiTheme="minorHAnsi" w:hAnsiTheme="minorHAnsi"/>
          <w:sz w:val="22"/>
          <w:szCs w:val="22"/>
          <w:lang w:val="en-US"/>
        </w:rPr>
        <w:t>Chanlat</w:t>
      </w:r>
      <w:proofErr w:type="spellEnd"/>
      <w:r w:rsidRPr="00635578">
        <w:rPr>
          <w:rFonts w:asciiTheme="minorHAnsi" w:hAnsiTheme="minorHAnsi"/>
          <w:sz w:val="22"/>
          <w:szCs w:val="22"/>
          <w:lang w:val="en-US"/>
        </w:rPr>
        <w:t xml:space="preserve">, </w:t>
      </w:r>
      <w:proofErr w:type="spellStart"/>
      <w:r w:rsidRPr="00635578">
        <w:rPr>
          <w:rFonts w:asciiTheme="minorHAnsi" w:hAnsiTheme="minorHAnsi"/>
          <w:sz w:val="22"/>
          <w:szCs w:val="22"/>
          <w:lang w:val="en-US"/>
        </w:rPr>
        <w:t>Université</w:t>
      </w:r>
      <w:proofErr w:type="spellEnd"/>
      <w:r w:rsidRPr="00635578">
        <w:rPr>
          <w:rFonts w:asciiTheme="minorHAnsi" w:hAnsiTheme="minorHAnsi"/>
          <w:sz w:val="22"/>
          <w:szCs w:val="22"/>
          <w:lang w:val="en-US"/>
        </w:rPr>
        <w:t xml:space="preserve"> Paris-Dauphine, France</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Penelope </w:t>
      </w:r>
      <w:proofErr w:type="spellStart"/>
      <w:r w:rsidRPr="00635578">
        <w:rPr>
          <w:rFonts w:asciiTheme="minorHAnsi" w:hAnsiTheme="minorHAnsi"/>
          <w:sz w:val="22"/>
          <w:szCs w:val="22"/>
          <w:lang w:val="en-US"/>
        </w:rPr>
        <w:t>Codello-Guijarro</w:t>
      </w:r>
      <w:proofErr w:type="spellEnd"/>
      <w:r w:rsidRPr="00635578">
        <w:rPr>
          <w:rFonts w:asciiTheme="minorHAnsi" w:hAnsiTheme="minorHAnsi"/>
          <w:sz w:val="22"/>
          <w:szCs w:val="22"/>
          <w:lang w:val="en-US"/>
        </w:rPr>
        <w:t xml:space="preserve">, </w:t>
      </w:r>
      <w:proofErr w:type="spellStart"/>
      <w:r w:rsidRPr="00635578">
        <w:rPr>
          <w:rFonts w:asciiTheme="minorHAnsi" w:hAnsiTheme="minorHAnsi"/>
          <w:sz w:val="22"/>
          <w:szCs w:val="22"/>
          <w:lang w:val="en-US"/>
        </w:rPr>
        <w:t>Université</w:t>
      </w:r>
      <w:proofErr w:type="spellEnd"/>
      <w:r w:rsidRPr="00635578">
        <w:rPr>
          <w:rFonts w:asciiTheme="minorHAnsi" w:hAnsiTheme="minorHAnsi"/>
          <w:sz w:val="22"/>
          <w:szCs w:val="22"/>
          <w:lang w:val="en-US"/>
        </w:rPr>
        <w:t xml:space="preserve"> Paris-Marne-la-</w:t>
      </w:r>
      <w:proofErr w:type="spellStart"/>
      <w:r w:rsidRPr="00635578">
        <w:rPr>
          <w:rFonts w:asciiTheme="minorHAnsi" w:hAnsiTheme="minorHAnsi"/>
          <w:sz w:val="22"/>
          <w:szCs w:val="22"/>
          <w:lang w:val="en-US"/>
        </w:rPr>
        <w:t>Vallée</w:t>
      </w:r>
      <w:proofErr w:type="spellEnd"/>
      <w:r w:rsidRPr="00635578">
        <w:rPr>
          <w:rFonts w:asciiTheme="minorHAnsi" w:hAnsiTheme="minorHAnsi"/>
          <w:sz w:val="22"/>
          <w:szCs w:val="22"/>
          <w:lang w:val="en-US"/>
        </w:rPr>
        <w:t>, France</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Gwendolyn M. Combs, University of Nebraska-Lincoln, USA</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Annie Cornet, </w:t>
      </w:r>
      <w:proofErr w:type="spellStart"/>
      <w:r w:rsidRPr="00635578">
        <w:rPr>
          <w:rFonts w:asciiTheme="minorHAnsi" w:hAnsiTheme="minorHAnsi"/>
          <w:sz w:val="22"/>
          <w:szCs w:val="22"/>
          <w:lang w:val="en-US"/>
        </w:rPr>
        <w:t>Université</w:t>
      </w:r>
      <w:proofErr w:type="spellEnd"/>
      <w:r w:rsidRPr="00635578">
        <w:rPr>
          <w:rFonts w:asciiTheme="minorHAnsi" w:hAnsiTheme="minorHAnsi"/>
          <w:sz w:val="22"/>
          <w:szCs w:val="22"/>
          <w:lang w:val="en-US"/>
        </w:rPr>
        <w:t xml:space="preserve"> de Liège, Belgium</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Simon Dolan, ESADE, Barcelona, Spain</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Christophe </w:t>
      </w:r>
      <w:proofErr w:type="spellStart"/>
      <w:r w:rsidRPr="00635578">
        <w:rPr>
          <w:rFonts w:asciiTheme="minorHAnsi" w:hAnsiTheme="minorHAnsi"/>
          <w:sz w:val="22"/>
          <w:szCs w:val="22"/>
          <w:lang w:val="en-US"/>
        </w:rPr>
        <w:t>Falcoz</w:t>
      </w:r>
      <w:proofErr w:type="spellEnd"/>
      <w:r w:rsidRPr="00635578">
        <w:rPr>
          <w:rFonts w:asciiTheme="minorHAnsi" w:hAnsiTheme="minorHAnsi"/>
          <w:sz w:val="22"/>
          <w:szCs w:val="22"/>
          <w:lang w:val="en-US"/>
        </w:rPr>
        <w:t xml:space="preserve">, IAE, </w:t>
      </w:r>
      <w:proofErr w:type="spellStart"/>
      <w:r w:rsidRPr="00635578">
        <w:rPr>
          <w:rFonts w:asciiTheme="minorHAnsi" w:hAnsiTheme="minorHAnsi"/>
          <w:sz w:val="22"/>
          <w:szCs w:val="22"/>
          <w:lang w:val="en-US"/>
        </w:rPr>
        <w:t>Université</w:t>
      </w:r>
      <w:proofErr w:type="spellEnd"/>
      <w:r w:rsidRPr="00635578">
        <w:rPr>
          <w:rFonts w:asciiTheme="minorHAnsi" w:hAnsiTheme="minorHAnsi"/>
          <w:sz w:val="22"/>
          <w:szCs w:val="22"/>
          <w:lang w:val="en-US"/>
        </w:rPr>
        <w:t xml:space="preserve"> Lyon III, France</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Sana </w:t>
      </w:r>
      <w:proofErr w:type="spellStart"/>
      <w:r w:rsidRPr="00635578">
        <w:rPr>
          <w:rFonts w:asciiTheme="minorHAnsi" w:hAnsiTheme="minorHAnsi"/>
          <w:sz w:val="22"/>
          <w:szCs w:val="22"/>
          <w:lang w:val="en-US"/>
        </w:rPr>
        <w:t>Henda</w:t>
      </w:r>
      <w:proofErr w:type="spellEnd"/>
      <w:r w:rsidRPr="00635578">
        <w:rPr>
          <w:rFonts w:asciiTheme="minorHAnsi" w:hAnsiTheme="minorHAnsi"/>
          <w:sz w:val="22"/>
          <w:szCs w:val="22"/>
          <w:lang w:val="en-US"/>
        </w:rPr>
        <w:t xml:space="preserve">, </w:t>
      </w:r>
      <w:proofErr w:type="spellStart"/>
      <w:r w:rsidRPr="00635578">
        <w:rPr>
          <w:rFonts w:asciiTheme="minorHAnsi" w:hAnsiTheme="minorHAnsi"/>
          <w:sz w:val="22"/>
          <w:szCs w:val="22"/>
          <w:lang w:val="en-US"/>
        </w:rPr>
        <w:t>Ecole</w:t>
      </w:r>
      <w:proofErr w:type="spellEnd"/>
      <w:r w:rsidRPr="00635578">
        <w:rPr>
          <w:rFonts w:asciiTheme="minorHAnsi" w:hAnsiTheme="minorHAnsi"/>
          <w:sz w:val="22"/>
          <w:szCs w:val="22"/>
          <w:lang w:val="en-US"/>
        </w:rPr>
        <w:t xml:space="preserve"> </w:t>
      </w:r>
      <w:proofErr w:type="spellStart"/>
      <w:r w:rsidRPr="00635578">
        <w:rPr>
          <w:rFonts w:asciiTheme="minorHAnsi" w:hAnsiTheme="minorHAnsi"/>
          <w:sz w:val="22"/>
          <w:szCs w:val="22"/>
          <w:lang w:val="en-US"/>
        </w:rPr>
        <w:t>Supérieure</w:t>
      </w:r>
      <w:proofErr w:type="spellEnd"/>
      <w:r w:rsidRPr="00635578">
        <w:rPr>
          <w:rFonts w:asciiTheme="minorHAnsi" w:hAnsiTheme="minorHAnsi"/>
          <w:sz w:val="22"/>
          <w:szCs w:val="22"/>
          <w:lang w:val="en-US"/>
        </w:rPr>
        <w:t xml:space="preserve"> de Commerce </w:t>
      </w:r>
      <w:proofErr w:type="spellStart"/>
      <w:r w:rsidRPr="00635578">
        <w:rPr>
          <w:rFonts w:asciiTheme="minorHAnsi" w:hAnsiTheme="minorHAnsi"/>
          <w:sz w:val="22"/>
          <w:szCs w:val="22"/>
          <w:lang w:val="en-US"/>
        </w:rPr>
        <w:t>d’Amiens</w:t>
      </w:r>
      <w:proofErr w:type="spellEnd"/>
      <w:r w:rsidRPr="00635578">
        <w:rPr>
          <w:rFonts w:asciiTheme="minorHAnsi" w:hAnsiTheme="minorHAnsi"/>
          <w:sz w:val="22"/>
          <w:szCs w:val="22"/>
          <w:lang w:val="en-US"/>
        </w:rPr>
        <w:t>, France</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Richard Hyman, London School of Economics, UK</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Mine </w:t>
      </w:r>
      <w:proofErr w:type="spellStart"/>
      <w:r w:rsidRPr="00635578">
        <w:rPr>
          <w:rFonts w:asciiTheme="minorHAnsi" w:hAnsiTheme="minorHAnsi"/>
          <w:sz w:val="22"/>
          <w:szCs w:val="22"/>
          <w:lang w:val="en-US"/>
        </w:rPr>
        <w:t>Karatas-Ozkan</w:t>
      </w:r>
      <w:proofErr w:type="spellEnd"/>
      <w:r w:rsidRPr="00635578">
        <w:rPr>
          <w:rFonts w:asciiTheme="minorHAnsi" w:hAnsiTheme="minorHAnsi"/>
          <w:sz w:val="22"/>
          <w:szCs w:val="22"/>
          <w:lang w:val="en-US"/>
        </w:rPr>
        <w:t>, University of Southampton, UK</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Alain </w:t>
      </w:r>
      <w:proofErr w:type="spellStart"/>
      <w:r w:rsidRPr="00635578">
        <w:rPr>
          <w:rFonts w:asciiTheme="minorHAnsi" w:hAnsiTheme="minorHAnsi"/>
          <w:sz w:val="22"/>
          <w:szCs w:val="22"/>
          <w:lang w:val="en-US"/>
        </w:rPr>
        <w:t>Klarsfeld</w:t>
      </w:r>
      <w:proofErr w:type="spellEnd"/>
      <w:r w:rsidRPr="00635578">
        <w:rPr>
          <w:rFonts w:asciiTheme="minorHAnsi" w:hAnsiTheme="minorHAnsi"/>
          <w:sz w:val="22"/>
          <w:szCs w:val="22"/>
          <w:lang w:val="en-US"/>
        </w:rPr>
        <w:t>, Toulouse Business School, France</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Olivia Kyriakidou, Athens University of Economics and Business</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Jacqueline </w:t>
      </w:r>
      <w:proofErr w:type="spellStart"/>
      <w:r w:rsidRPr="00635578">
        <w:rPr>
          <w:rFonts w:asciiTheme="minorHAnsi" w:hAnsiTheme="minorHAnsi"/>
          <w:sz w:val="22"/>
          <w:szCs w:val="22"/>
          <w:lang w:val="en-US"/>
        </w:rPr>
        <w:t>Laufer</w:t>
      </w:r>
      <w:proofErr w:type="spellEnd"/>
      <w:r w:rsidRPr="00635578">
        <w:rPr>
          <w:rFonts w:asciiTheme="minorHAnsi" w:hAnsiTheme="minorHAnsi"/>
          <w:sz w:val="22"/>
          <w:szCs w:val="22"/>
          <w:lang w:val="en-US"/>
        </w:rPr>
        <w:t>, HEC, Paris, France</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Christine </w:t>
      </w:r>
      <w:proofErr w:type="spellStart"/>
      <w:r w:rsidRPr="00635578">
        <w:rPr>
          <w:rFonts w:asciiTheme="minorHAnsi" w:hAnsiTheme="minorHAnsi"/>
          <w:sz w:val="22"/>
          <w:szCs w:val="22"/>
          <w:lang w:val="en-US"/>
        </w:rPr>
        <w:t>Naschberger</w:t>
      </w:r>
      <w:proofErr w:type="spellEnd"/>
      <w:r w:rsidRPr="00635578">
        <w:rPr>
          <w:rFonts w:asciiTheme="minorHAnsi" w:hAnsiTheme="minorHAnsi"/>
          <w:sz w:val="22"/>
          <w:szCs w:val="22"/>
          <w:lang w:val="en-US"/>
        </w:rPr>
        <w:t xml:space="preserve">, </w:t>
      </w:r>
      <w:proofErr w:type="spellStart"/>
      <w:r w:rsidRPr="00635578">
        <w:rPr>
          <w:rFonts w:asciiTheme="minorHAnsi" w:hAnsiTheme="minorHAnsi"/>
          <w:sz w:val="22"/>
          <w:szCs w:val="22"/>
          <w:lang w:val="en-US"/>
        </w:rPr>
        <w:t>Audencia</w:t>
      </w:r>
      <w:proofErr w:type="spellEnd"/>
      <w:r w:rsidRPr="00635578">
        <w:rPr>
          <w:rFonts w:asciiTheme="minorHAnsi" w:hAnsiTheme="minorHAnsi"/>
          <w:sz w:val="22"/>
          <w:szCs w:val="22"/>
          <w:lang w:val="en-US"/>
        </w:rPr>
        <w:t>, Nantes, France</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Eddy Ng, </w:t>
      </w:r>
      <w:proofErr w:type="spellStart"/>
      <w:r w:rsidRPr="00635578">
        <w:rPr>
          <w:rFonts w:asciiTheme="minorHAnsi" w:hAnsiTheme="minorHAnsi"/>
          <w:sz w:val="22"/>
          <w:szCs w:val="22"/>
          <w:lang w:val="en-US"/>
        </w:rPr>
        <w:t>Dalehousie</w:t>
      </w:r>
      <w:proofErr w:type="spellEnd"/>
      <w:r w:rsidRPr="00635578">
        <w:rPr>
          <w:rFonts w:asciiTheme="minorHAnsi" w:hAnsiTheme="minorHAnsi"/>
          <w:sz w:val="22"/>
          <w:szCs w:val="22"/>
          <w:lang w:val="en-US"/>
        </w:rPr>
        <w:t xml:space="preserve"> University, Halifax, Canada</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Mustafa </w:t>
      </w:r>
      <w:proofErr w:type="spellStart"/>
      <w:r w:rsidRPr="00635578">
        <w:rPr>
          <w:rFonts w:asciiTheme="minorHAnsi" w:hAnsiTheme="minorHAnsi"/>
          <w:sz w:val="22"/>
          <w:szCs w:val="22"/>
          <w:lang w:val="en-US"/>
        </w:rPr>
        <w:t>Özbilgin</w:t>
      </w:r>
      <w:proofErr w:type="spellEnd"/>
      <w:r w:rsidRPr="00635578">
        <w:rPr>
          <w:rFonts w:asciiTheme="minorHAnsi" w:hAnsiTheme="minorHAnsi"/>
          <w:sz w:val="22"/>
          <w:szCs w:val="22"/>
          <w:lang w:val="en-US"/>
        </w:rPr>
        <w:t>, Brunel University, UK</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Judith Pringle, AUT, Auckland, New-Zealand</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Ian Roper, Middlesex University, UK</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proofErr w:type="spellStart"/>
      <w:r w:rsidRPr="00635578">
        <w:rPr>
          <w:rFonts w:asciiTheme="minorHAnsi" w:hAnsiTheme="minorHAnsi"/>
          <w:sz w:val="22"/>
          <w:szCs w:val="22"/>
          <w:lang w:val="en-US"/>
        </w:rPr>
        <w:t>Cathrine</w:t>
      </w:r>
      <w:proofErr w:type="spellEnd"/>
      <w:r w:rsidRPr="00635578">
        <w:rPr>
          <w:rFonts w:asciiTheme="minorHAnsi" w:hAnsiTheme="minorHAnsi"/>
          <w:sz w:val="22"/>
          <w:szCs w:val="22"/>
          <w:lang w:val="en-US"/>
        </w:rPr>
        <w:t xml:space="preserve"> </w:t>
      </w:r>
      <w:proofErr w:type="spellStart"/>
      <w:r w:rsidRPr="00635578">
        <w:rPr>
          <w:rFonts w:asciiTheme="minorHAnsi" w:hAnsiTheme="minorHAnsi"/>
          <w:sz w:val="22"/>
          <w:szCs w:val="22"/>
          <w:lang w:val="en-US"/>
        </w:rPr>
        <w:t>Seierstad</w:t>
      </w:r>
      <w:proofErr w:type="spellEnd"/>
      <w:r w:rsidRPr="00635578">
        <w:rPr>
          <w:rFonts w:asciiTheme="minorHAnsi" w:hAnsiTheme="minorHAnsi"/>
          <w:sz w:val="22"/>
          <w:szCs w:val="22"/>
          <w:lang w:val="en-US"/>
        </w:rPr>
        <w:t>, Brunel University, UK</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Victoria Showunmi, University of London, UK</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Ahu Tatli, Queen Mary, University of London, UK</w:t>
      </w:r>
    </w:p>
    <w:p w:rsidR="00635578" w:rsidRP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Maria </w:t>
      </w:r>
      <w:proofErr w:type="spellStart"/>
      <w:r w:rsidRPr="00635578">
        <w:rPr>
          <w:rFonts w:asciiTheme="minorHAnsi" w:hAnsiTheme="minorHAnsi"/>
          <w:sz w:val="22"/>
          <w:szCs w:val="22"/>
          <w:lang w:val="en-US"/>
        </w:rPr>
        <w:t>Tsouroufli</w:t>
      </w:r>
      <w:proofErr w:type="spellEnd"/>
      <w:r w:rsidRPr="00635578">
        <w:rPr>
          <w:rFonts w:asciiTheme="minorHAnsi" w:hAnsiTheme="minorHAnsi"/>
          <w:sz w:val="22"/>
          <w:szCs w:val="22"/>
          <w:lang w:val="en-US"/>
        </w:rPr>
        <w:t>, University of York</w:t>
      </w:r>
    </w:p>
    <w:p w:rsidR="00635578" w:rsidRDefault="00635578"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sidRPr="00635578">
        <w:rPr>
          <w:rFonts w:asciiTheme="minorHAnsi" w:hAnsiTheme="minorHAnsi"/>
          <w:sz w:val="22"/>
          <w:szCs w:val="22"/>
          <w:lang w:val="en-US"/>
        </w:rPr>
        <w:t xml:space="preserve">Joanna Vassilopoulou, </w:t>
      </w:r>
      <w:r w:rsidR="00916A09">
        <w:rPr>
          <w:rFonts w:asciiTheme="minorHAnsi" w:hAnsiTheme="minorHAnsi"/>
          <w:sz w:val="22"/>
          <w:szCs w:val="22"/>
          <w:lang w:val="en-US"/>
        </w:rPr>
        <w:t xml:space="preserve">University of Sussex, </w:t>
      </w:r>
      <w:r w:rsidRPr="00635578">
        <w:rPr>
          <w:rFonts w:asciiTheme="minorHAnsi" w:hAnsiTheme="minorHAnsi"/>
          <w:sz w:val="22"/>
          <w:szCs w:val="22"/>
          <w:lang w:val="en-US"/>
        </w:rPr>
        <w:t>UK </w:t>
      </w:r>
    </w:p>
    <w:p w:rsidR="00942FD6" w:rsidRPr="00635578" w:rsidRDefault="00942FD6" w:rsidP="00DE4A23">
      <w:pPr>
        <w:pStyle w:val="NormalWeb"/>
        <w:numPr>
          <w:ilvl w:val="0"/>
          <w:numId w:val="16"/>
        </w:numPr>
        <w:spacing w:before="0" w:beforeAutospacing="0" w:after="0" w:afterAutospacing="0" w:line="312" w:lineRule="auto"/>
        <w:ind w:left="714" w:hanging="357"/>
        <w:rPr>
          <w:rFonts w:asciiTheme="minorHAnsi" w:hAnsiTheme="minorHAnsi"/>
          <w:sz w:val="22"/>
          <w:szCs w:val="22"/>
          <w:lang w:val="en-US"/>
        </w:rPr>
      </w:pPr>
      <w:r>
        <w:rPr>
          <w:rFonts w:asciiTheme="minorHAnsi" w:hAnsiTheme="minorHAnsi"/>
          <w:sz w:val="22"/>
          <w:szCs w:val="22"/>
          <w:lang w:val="en-US"/>
        </w:rPr>
        <w:t>Nancy Papalexandris, Athens University of Economics and Business</w:t>
      </w:r>
    </w:p>
    <w:p w:rsidR="00635578" w:rsidRDefault="00635578">
      <w:pPr>
        <w:rPr>
          <w:lang w:val="en-US"/>
        </w:rPr>
      </w:pPr>
    </w:p>
    <w:p w:rsidR="003E65DB" w:rsidRDefault="003E65DB">
      <w:pPr>
        <w:rPr>
          <w:lang w:val="en-US"/>
        </w:rPr>
      </w:pPr>
    </w:p>
    <w:p w:rsidR="003E65DB" w:rsidRDefault="003E65DB">
      <w:pPr>
        <w:rPr>
          <w:lang w:val="en-US"/>
        </w:rPr>
      </w:pPr>
    </w:p>
    <w:p w:rsidR="003E65DB" w:rsidRDefault="003E65DB">
      <w:pPr>
        <w:rPr>
          <w:lang w:val="en-US"/>
        </w:rPr>
      </w:pPr>
      <w:r>
        <w:rPr>
          <w:lang w:val="en-US"/>
        </w:rPr>
        <w:br w:type="page"/>
      </w:r>
    </w:p>
    <w:p w:rsidR="008309C0" w:rsidRPr="00EA57AC" w:rsidRDefault="008309C0" w:rsidP="00B36D4A">
      <w:pPr>
        <w:pBdr>
          <w:bottom w:val="single" w:sz="24" w:space="1" w:color="auto"/>
        </w:pBdr>
        <w:rPr>
          <w:lang w:val="en-US"/>
        </w:rPr>
      </w:pPr>
      <w:r w:rsidRPr="00EA57AC">
        <w:rPr>
          <w:lang w:val="en-US"/>
        </w:rPr>
        <w:lastRenderedPageBreak/>
        <w:t>6</w:t>
      </w:r>
      <w:r w:rsidRPr="00EA57AC">
        <w:rPr>
          <w:vertAlign w:val="superscript"/>
          <w:lang w:val="en-US"/>
        </w:rPr>
        <w:t>th</w:t>
      </w:r>
      <w:r w:rsidRPr="00EA57AC">
        <w:rPr>
          <w:lang w:val="en-US"/>
        </w:rPr>
        <w:t xml:space="preserve"> EDI Conference</w:t>
      </w:r>
      <w:r>
        <w:rPr>
          <w:lang w:val="en-US"/>
        </w:rPr>
        <w:t xml:space="preserve"> – Athens University of Economics and Business</w:t>
      </w:r>
    </w:p>
    <w:p w:rsidR="003635C5" w:rsidRDefault="003635C5" w:rsidP="003635C5">
      <w:pPr>
        <w:jc w:val="center"/>
        <w:rPr>
          <w:b/>
          <w:sz w:val="40"/>
          <w:szCs w:val="40"/>
          <w:lang w:val="en-US"/>
        </w:rPr>
      </w:pPr>
    </w:p>
    <w:p w:rsidR="003E65DB" w:rsidRPr="003635C5" w:rsidRDefault="008309C0" w:rsidP="003635C5">
      <w:pPr>
        <w:jc w:val="center"/>
        <w:rPr>
          <w:b/>
          <w:sz w:val="40"/>
          <w:szCs w:val="40"/>
          <w:lang w:val="en-US"/>
        </w:rPr>
      </w:pPr>
      <w:r w:rsidRPr="003635C5">
        <w:rPr>
          <w:b/>
          <w:sz w:val="40"/>
          <w:szCs w:val="40"/>
          <w:lang w:val="en-US"/>
        </w:rPr>
        <w:t>CONFERENCE PROGRAMME</w:t>
      </w:r>
    </w:p>
    <w:p w:rsidR="008309C0" w:rsidRDefault="008309C0">
      <w:pPr>
        <w:rPr>
          <w:lang w:val="en-US"/>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309C0" w:rsidRPr="008309C0" w:rsidTr="008309C0">
        <w:tc>
          <w:tcPr>
            <w:tcW w:w="8522" w:type="dxa"/>
          </w:tcPr>
          <w:p w:rsidR="008309C0" w:rsidRPr="008309C0" w:rsidRDefault="008309C0" w:rsidP="008309C0">
            <w:pPr>
              <w:jc w:val="center"/>
              <w:rPr>
                <w:sz w:val="32"/>
                <w:szCs w:val="32"/>
                <w:lang w:val="en-US"/>
              </w:rPr>
            </w:pPr>
            <w:r w:rsidRPr="008309C0">
              <w:rPr>
                <w:sz w:val="32"/>
                <w:szCs w:val="32"/>
                <w:lang w:val="en-US"/>
              </w:rPr>
              <w:t>1</w:t>
            </w:r>
            <w:r w:rsidRPr="008309C0">
              <w:rPr>
                <w:sz w:val="32"/>
                <w:szCs w:val="32"/>
                <w:vertAlign w:val="superscript"/>
                <w:lang w:val="en-US"/>
              </w:rPr>
              <w:t>ST</w:t>
            </w:r>
            <w:r w:rsidRPr="008309C0">
              <w:rPr>
                <w:sz w:val="32"/>
                <w:szCs w:val="32"/>
                <w:lang w:val="en-US"/>
              </w:rPr>
              <w:t xml:space="preserve"> July 2013 MONDAY</w:t>
            </w:r>
          </w:p>
        </w:tc>
      </w:tr>
    </w:tbl>
    <w:p w:rsidR="008309C0" w:rsidRDefault="008309C0">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713"/>
      </w:tblGrid>
      <w:tr w:rsidR="00947B14" w:rsidTr="00A05082">
        <w:tc>
          <w:tcPr>
            <w:tcW w:w="1809" w:type="dxa"/>
          </w:tcPr>
          <w:p w:rsidR="00947B14" w:rsidRDefault="00947B14" w:rsidP="00A05082">
            <w:pPr>
              <w:spacing w:after="120"/>
              <w:rPr>
                <w:lang w:val="en-US"/>
              </w:rPr>
            </w:pPr>
            <w:r>
              <w:rPr>
                <w:lang w:val="en-US"/>
              </w:rPr>
              <w:t>08.30</w:t>
            </w:r>
          </w:p>
        </w:tc>
        <w:tc>
          <w:tcPr>
            <w:tcW w:w="6713" w:type="dxa"/>
          </w:tcPr>
          <w:p w:rsidR="00947B14" w:rsidRDefault="00947B14" w:rsidP="00A05082">
            <w:pPr>
              <w:spacing w:after="120"/>
              <w:rPr>
                <w:lang w:val="en-US"/>
              </w:rPr>
            </w:pPr>
            <w:r>
              <w:rPr>
                <w:lang w:val="en-US"/>
              </w:rPr>
              <w:t>Onwards registration is open</w:t>
            </w:r>
          </w:p>
        </w:tc>
      </w:tr>
      <w:tr w:rsidR="00947B14" w:rsidTr="00A05082">
        <w:tc>
          <w:tcPr>
            <w:tcW w:w="1809" w:type="dxa"/>
          </w:tcPr>
          <w:p w:rsidR="00947B14" w:rsidRPr="00947B14" w:rsidRDefault="00947B14" w:rsidP="00A05082">
            <w:pPr>
              <w:spacing w:after="120"/>
              <w:rPr>
                <w:lang w:val="en-US"/>
              </w:rPr>
            </w:pPr>
            <w:r w:rsidRPr="00947B14">
              <w:rPr>
                <w:lang w:val="en-US"/>
              </w:rPr>
              <w:t>09.00-9.15</w:t>
            </w:r>
          </w:p>
        </w:tc>
        <w:tc>
          <w:tcPr>
            <w:tcW w:w="6713" w:type="dxa"/>
          </w:tcPr>
          <w:p w:rsidR="00947B14" w:rsidRPr="00B73C7D" w:rsidRDefault="00947B14" w:rsidP="00A05082">
            <w:pPr>
              <w:spacing w:after="120"/>
              <w:rPr>
                <w:sz w:val="24"/>
                <w:szCs w:val="24"/>
                <w:lang w:val="en-US"/>
              </w:rPr>
            </w:pPr>
            <w:r w:rsidRPr="00947B14">
              <w:rPr>
                <w:sz w:val="24"/>
                <w:szCs w:val="24"/>
                <w:lang w:val="en-US"/>
              </w:rPr>
              <w:t xml:space="preserve">Welcome Speeches – </w:t>
            </w:r>
            <w:r w:rsidRPr="00947B14">
              <w:rPr>
                <w:i/>
                <w:sz w:val="24"/>
                <w:szCs w:val="24"/>
                <w:lang w:val="en-US"/>
              </w:rPr>
              <w:t xml:space="preserve">(Foyer </w:t>
            </w:r>
            <w:proofErr w:type="spellStart"/>
            <w:r w:rsidRPr="00947B14">
              <w:rPr>
                <w:i/>
                <w:sz w:val="24"/>
                <w:szCs w:val="24"/>
                <w:lang w:val="en-US"/>
              </w:rPr>
              <w:t>Teleton</w:t>
            </w:r>
            <w:proofErr w:type="spellEnd"/>
            <w:r w:rsidRPr="00947B14">
              <w:rPr>
                <w:i/>
                <w:sz w:val="24"/>
                <w:szCs w:val="24"/>
                <w:lang w:val="en-US"/>
              </w:rPr>
              <w:t>)</w:t>
            </w:r>
          </w:p>
        </w:tc>
      </w:tr>
      <w:tr w:rsidR="00947B14" w:rsidRPr="005E73FF" w:rsidTr="00A05082">
        <w:tc>
          <w:tcPr>
            <w:tcW w:w="1809" w:type="dxa"/>
          </w:tcPr>
          <w:p w:rsidR="00947B14" w:rsidRPr="00947B14" w:rsidRDefault="00947B14" w:rsidP="00A05082">
            <w:pPr>
              <w:spacing w:after="120"/>
              <w:rPr>
                <w:lang w:val="en-US"/>
              </w:rPr>
            </w:pPr>
            <w:r w:rsidRPr="00947B14">
              <w:rPr>
                <w:lang w:val="en-US"/>
              </w:rPr>
              <w:t>09.15-10.30</w:t>
            </w:r>
          </w:p>
        </w:tc>
        <w:tc>
          <w:tcPr>
            <w:tcW w:w="6713" w:type="dxa"/>
          </w:tcPr>
          <w:p w:rsidR="00B73C7D" w:rsidRDefault="00947B14" w:rsidP="00A05082">
            <w:pPr>
              <w:spacing w:after="120"/>
              <w:rPr>
                <w:sz w:val="24"/>
                <w:szCs w:val="24"/>
                <w:lang w:val="en-US"/>
              </w:rPr>
            </w:pPr>
            <w:r w:rsidRPr="00947B14">
              <w:rPr>
                <w:sz w:val="24"/>
                <w:szCs w:val="24"/>
                <w:lang w:val="en-US"/>
              </w:rPr>
              <w:t xml:space="preserve">Keynote Addresses – Maria </w:t>
            </w:r>
            <w:proofErr w:type="spellStart"/>
            <w:r w:rsidRPr="00947B14">
              <w:rPr>
                <w:sz w:val="24"/>
                <w:szCs w:val="24"/>
                <w:lang w:val="en-US"/>
              </w:rPr>
              <w:t>Damanaki</w:t>
            </w:r>
            <w:proofErr w:type="spellEnd"/>
            <w:r w:rsidRPr="00947B14">
              <w:rPr>
                <w:sz w:val="24"/>
                <w:szCs w:val="24"/>
                <w:lang w:val="en-US"/>
              </w:rPr>
              <w:t>, European Commissioner for Maritime Affairs and &amp; Fisheries</w:t>
            </w:r>
            <w:r>
              <w:rPr>
                <w:sz w:val="24"/>
                <w:szCs w:val="24"/>
                <w:lang w:val="en-US"/>
              </w:rPr>
              <w:t xml:space="preserve"> and </w:t>
            </w:r>
          </w:p>
          <w:p w:rsidR="00947B14" w:rsidRDefault="00947B14" w:rsidP="00A05082">
            <w:pPr>
              <w:spacing w:after="120"/>
              <w:rPr>
                <w:sz w:val="24"/>
                <w:szCs w:val="24"/>
                <w:lang w:val="en-US"/>
              </w:rPr>
            </w:pPr>
            <w:r>
              <w:rPr>
                <w:sz w:val="24"/>
                <w:szCs w:val="24"/>
                <w:lang w:val="en-US"/>
              </w:rPr>
              <w:t xml:space="preserve">Professor Julienne </w:t>
            </w:r>
            <w:proofErr w:type="spellStart"/>
            <w:r>
              <w:rPr>
                <w:sz w:val="24"/>
                <w:szCs w:val="24"/>
                <w:lang w:val="en-US"/>
              </w:rPr>
              <w:t>Brabet</w:t>
            </w:r>
            <w:proofErr w:type="spellEnd"/>
            <w:r>
              <w:rPr>
                <w:sz w:val="24"/>
                <w:szCs w:val="24"/>
                <w:lang w:val="en-US"/>
              </w:rPr>
              <w:t xml:space="preserve">, </w:t>
            </w:r>
            <w:proofErr w:type="spellStart"/>
            <w:r w:rsidRPr="00B73C7D">
              <w:rPr>
                <w:lang w:val="en-US"/>
              </w:rPr>
              <w:t>Université</w:t>
            </w:r>
            <w:proofErr w:type="spellEnd"/>
            <w:r w:rsidRPr="00B73C7D">
              <w:rPr>
                <w:lang w:val="en-US"/>
              </w:rPr>
              <w:t xml:space="preserve"> Paris </w:t>
            </w:r>
            <w:proofErr w:type="spellStart"/>
            <w:r w:rsidRPr="00B73C7D">
              <w:rPr>
                <w:lang w:val="en-US"/>
              </w:rPr>
              <w:t>Est</w:t>
            </w:r>
            <w:proofErr w:type="spellEnd"/>
            <w:r w:rsidRPr="00B73C7D">
              <w:rPr>
                <w:lang w:val="en-US"/>
              </w:rPr>
              <w:t xml:space="preserve"> </w:t>
            </w:r>
            <w:proofErr w:type="spellStart"/>
            <w:r w:rsidRPr="00B73C7D">
              <w:rPr>
                <w:lang w:val="en-US"/>
              </w:rPr>
              <w:t>Créteil</w:t>
            </w:r>
            <w:proofErr w:type="spellEnd"/>
            <w:r>
              <w:rPr>
                <w:sz w:val="24"/>
                <w:szCs w:val="24"/>
                <w:lang w:val="en-US"/>
              </w:rPr>
              <w:t xml:space="preserve"> </w:t>
            </w:r>
            <w:r w:rsidRPr="00947B14">
              <w:rPr>
                <w:i/>
                <w:sz w:val="24"/>
                <w:szCs w:val="24"/>
                <w:lang w:val="en-US"/>
              </w:rPr>
              <w:t xml:space="preserve">(Foyer </w:t>
            </w:r>
            <w:proofErr w:type="spellStart"/>
            <w:r w:rsidRPr="00947B14">
              <w:rPr>
                <w:i/>
                <w:sz w:val="24"/>
                <w:szCs w:val="24"/>
                <w:lang w:val="en-US"/>
              </w:rPr>
              <w:t>Teleton</w:t>
            </w:r>
            <w:proofErr w:type="spellEnd"/>
            <w:r w:rsidRPr="00947B14">
              <w:rPr>
                <w:i/>
                <w:sz w:val="24"/>
                <w:szCs w:val="24"/>
                <w:lang w:val="en-US"/>
              </w:rPr>
              <w:t>)</w:t>
            </w:r>
          </w:p>
          <w:p w:rsidR="00B73C7D" w:rsidRPr="00B73C7D" w:rsidRDefault="00B73C7D" w:rsidP="00A05082">
            <w:pPr>
              <w:spacing w:after="120"/>
              <w:rPr>
                <w:sz w:val="24"/>
                <w:szCs w:val="24"/>
                <w:lang w:val="en-US"/>
              </w:rPr>
            </w:pPr>
            <w:r>
              <w:rPr>
                <w:sz w:val="24"/>
                <w:szCs w:val="24"/>
                <w:lang w:val="en-US"/>
              </w:rPr>
              <w:t>“Social Solidarity, Competition and Business”</w:t>
            </w:r>
          </w:p>
        </w:tc>
      </w:tr>
      <w:tr w:rsidR="00947B14" w:rsidTr="00A05082">
        <w:tc>
          <w:tcPr>
            <w:tcW w:w="1809" w:type="dxa"/>
          </w:tcPr>
          <w:p w:rsidR="00947B14" w:rsidRPr="00947B14" w:rsidRDefault="00947B14" w:rsidP="00A05082">
            <w:pPr>
              <w:spacing w:after="120"/>
              <w:rPr>
                <w:lang w:val="en-US"/>
              </w:rPr>
            </w:pPr>
            <w:r w:rsidRPr="00947B14">
              <w:rPr>
                <w:lang w:val="en-US"/>
              </w:rPr>
              <w:t>10.30-11.00</w:t>
            </w:r>
          </w:p>
        </w:tc>
        <w:tc>
          <w:tcPr>
            <w:tcW w:w="6713" w:type="dxa"/>
          </w:tcPr>
          <w:p w:rsidR="00947B14" w:rsidRPr="00947B14" w:rsidRDefault="00947B14" w:rsidP="00A05082">
            <w:pPr>
              <w:spacing w:after="120"/>
              <w:rPr>
                <w:sz w:val="24"/>
                <w:szCs w:val="24"/>
                <w:lang w:val="en-US"/>
              </w:rPr>
            </w:pPr>
            <w:r w:rsidRPr="00947B14">
              <w:rPr>
                <w:sz w:val="24"/>
                <w:szCs w:val="24"/>
                <w:lang w:val="en-US"/>
              </w:rPr>
              <w:t>Coffee Break</w:t>
            </w:r>
          </w:p>
        </w:tc>
      </w:tr>
      <w:tr w:rsidR="00947B14" w:rsidTr="00A05082">
        <w:tc>
          <w:tcPr>
            <w:tcW w:w="1809" w:type="dxa"/>
          </w:tcPr>
          <w:p w:rsidR="00947B14" w:rsidRPr="00947B14" w:rsidRDefault="00947B14" w:rsidP="00A05082">
            <w:pPr>
              <w:spacing w:after="120"/>
              <w:rPr>
                <w:lang w:val="en-US"/>
              </w:rPr>
            </w:pPr>
            <w:r w:rsidRPr="00947B14">
              <w:rPr>
                <w:lang w:val="en-US"/>
              </w:rPr>
              <w:t>11.00-12.30</w:t>
            </w:r>
          </w:p>
        </w:tc>
        <w:tc>
          <w:tcPr>
            <w:tcW w:w="6713" w:type="dxa"/>
          </w:tcPr>
          <w:p w:rsidR="00947B14" w:rsidRPr="00947B14" w:rsidRDefault="00947B14" w:rsidP="00A05082">
            <w:pPr>
              <w:spacing w:after="120"/>
              <w:rPr>
                <w:sz w:val="24"/>
                <w:szCs w:val="24"/>
                <w:lang w:val="en-US"/>
              </w:rPr>
            </w:pPr>
            <w:r w:rsidRPr="00947B14">
              <w:rPr>
                <w:sz w:val="24"/>
                <w:szCs w:val="24"/>
                <w:lang w:val="en-US"/>
              </w:rPr>
              <w:t xml:space="preserve">Parallel </w:t>
            </w:r>
            <w:r w:rsidR="00B73C7D">
              <w:rPr>
                <w:sz w:val="24"/>
                <w:szCs w:val="24"/>
                <w:lang w:val="en-US"/>
              </w:rPr>
              <w:t>Streams</w:t>
            </w:r>
          </w:p>
        </w:tc>
      </w:tr>
      <w:tr w:rsidR="00947B14" w:rsidTr="00A05082">
        <w:tc>
          <w:tcPr>
            <w:tcW w:w="1809" w:type="dxa"/>
          </w:tcPr>
          <w:p w:rsidR="00947B14" w:rsidRPr="00947B14" w:rsidRDefault="00947B14" w:rsidP="00A05082">
            <w:pPr>
              <w:spacing w:after="120"/>
              <w:rPr>
                <w:lang w:val="en-US"/>
              </w:rPr>
            </w:pPr>
            <w:r w:rsidRPr="00947B14">
              <w:rPr>
                <w:lang w:val="en-US"/>
              </w:rPr>
              <w:t>12.30-14.00</w:t>
            </w:r>
          </w:p>
        </w:tc>
        <w:tc>
          <w:tcPr>
            <w:tcW w:w="6713" w:type="dxa"/>
          </w:tcPr>
          <w:p w:rsidR="00947B14" w:rsidRPr="00947B14" w:rsidRDefault="00947B14" w:rsidP="00A05082">
            <w:pPr>
              <w:spacing w:after="120"/>
              <w:rPr>
                <w:sz w:val="24"/>
                <w:szCs w:val="24"/>
                <w:lang w:val="en-US"/>
              </w:rPr>
            </w:pPr>
            <w:r w:rsidRPr="00947B14">
              <w:rPr>
                <w:sz w:val="24"/>
                <w:szCs w:val="24"/>
                <w:lang w:val="en-US"/>
              </w:rPr>
              <w:t>Lunch</w:t>
            </w:r>
          </w:p>
        </w:tc>
      </w:tr>
      <w:tr w:rsidR="00947B14" w:rsidTr="00A05082">
        <w:tc>
          <w:tcPr>
            <w:tcW w:w="1809" w:type="dxa"/>
          </w:tcPr>
          <w:p w:rsidR="00947B14" w:rsidRPr="00947B14" w:rsidRDefault="00947B14" w:rsidP="00A05082">
            <w:pPr>
              <w:spacing w:after="120"/>
              <w:rPr>
                <w:lang w:val="en-US"/>
              </w:rPr>
            </w:pPr>
            <w:r w:rsidRPr="00947B14">
              <w:rPr>
                <w:lang w:val="en-US"/>
              </w:rPr>
              <w:t>14.00-15.30</w:t>
            </w:r>
          </w:p>
        </w:tc>
        <w:tc>
          <w:tcPr>
            <w:tcW w:w="6713" w:type="dxa"/>
          </w:tcPr>
          <w:p w:rsidR="00947B14" w:rsidRPr="00947B14" w:rsidRDefault="00947B14" w:rsidP="00A05082">
            <w:pPr>
              <w:spacing w:after="120"/>
              <w:rPr>
                <w:sz w:val="24"/>
                <w:szCs w:val="24"/>
                <w:lang w:val="en-US"/>
              </w:rPr>
            </w:pPr>
            <w:r w:rsidRPr="00947B14">
              <w:rPr>
                <w:sz w:val="24"/>
                <w:szCs w:val="24"/>
                <w:lang w:val="en-US"/>
              </w:rPr>
              <w:t xml:space="preserve">Parallel </w:t>
            </w:r>
            <w:r w:rsidR="00B73C7D">
              <w:rPr>
                <w:sz w:val="24"/>
                <w:szCs w:val="24"/>
                <w:lang w:val="en-US"/>
              </w:rPr>
              <w:t>Streams</w:t>
            </w:r>
          </w:p>
        </w:tc>
      </w:tr>
      <w:tr w:rsidR="00947B14" w:rsidTr="00A05082">
        <w:tc>
          <w:tcPr>
            <w:tcW w:w="1809" w:type="dxa"/>
          </w:tcPr>
          <w:p w:rsidR="00947B14" w:rsidRPr="00947B14" w:rsidRDefault="00947B14" w:rsidP="00A05082">
            <w:pPr>
              <w:spacing w:after="120"/>
              <w:rPr>
                <w:lang w:val="en-US"/>
              </w:rPr>
            </w:pPr>
            <w:r w:rsidRPr="00947B14">
              <w:rPr>
                <w:lang w:val="en-US"/>
              </w:rPr>
              <w:t>15.30-16.00</w:t>
            </w:r>
          </w:p>
        </w:tc>
        <w:tc>
          <w:tcPr>
            <w:tcW w:w="6713" w:type="dxa"/>
          </w:tcPr>
          <w:p w:rsidR="00947B14" w:rsidRPr="00947B14" w:rsidRDefault="00947B14" w:rsidP="00A05082">
            <w:pPr>
              <w:spacing w:after="120"/>
              <w:rPr>
                <w:sz w:val="24"/>
                <w:szCs w:val="24"/>
                <w:lang w:val="en-US"/>
              </w:rPr>
            </w:pPr>
            <w:r w:rsidRPr="00947B14">
              <w:rPr>
                <w:sz w:val="24"/>
                <w:szCs w:val="24"/>
                <w:lang w:val="en-US"/>
              </w:rPr>
              <w:t>Coffee Break</w:t>
            </w:r>
          </w:p>
        </w:tc>
      </w:tr>
      <w:tr w:rsidR="00947B14" w:rsidTr="00A05082">
        <w:tc>
          <w:tcPr>
            <w:tcW w:w="1809" w:type="dxa"/>
          </w:tcPr>
          <w:p w:rsidR="00947B14" w:rsidRPr="00947B14" w:rsidRDefault="00947B14" w:rsidP="00A05082">
            <w:pPr>
              <w:spacing w:after="120"/>
              <w:rPr>
                <w:lang w:val="en-US"/>
              </w:rPr>
            </w:pPr>
            <w:r w:rsidRPr="00947B14">
              <w:rPr>
                <w:lang w:val="en-US"/>
              </w:rPr>
              <w:t>16.00-17.30</w:t>
            </w:r>
          </w:p>
        </w:tc>
        <w:tc>
          <w:tcPr>
            <w:tcW w:w="6713" w:type="dxa"/>
          </w:tcPr>
          <w:p w:rsidR="00947B14" w:rsidRPr="00947B14" w:rsidRDefault="00947B14" w:rsidP="00A05082">
            <w:pPr>
              <w:spacing w:after="120"/>
              <w:rPr>
                <w:sz w:val="24"/>
                <w:szCs w:val="24"/>
                <w:lang w:val="en-US"/>
              </w:rPr>
            </w:pPr>
            <w:r w:rsidRPr="00947B14">
              <w:rPr>
                <w:sz w:val="24"/>
                <w:szCs w:val="24"/>
                <w:lang w:val="en-US"/>
              </w:rPr>
              <w:t xml:space="preserve">Parallel </w:t>
            </w:r>
            <w:r w:rsidR="00B73C7D">
              <w:rPr>
                <w:sz w:val="24"/>
                <w:szCs w:val="24"/>
                <w:lang w:val="en-US"/>
              </w:rPr>
              <w:t>Streams</w:t>
            </w:r>
          </w:p>
        </w:tc>
      </w:tr>
      <w:tr w:rsidR="00947B14" w:rsidTr="00A05082">
        <w:tc>
          <w:tcPr>
            <w:tcW w:w="1809" w:type="dxa"/>
          </w:tcPr>
          <w:p w:rsidR="00947B14" w:rsidRPr="00947B14" w:rsidRDefault="00947B14" w:rsidP="00A05082">
            <w:pPr>
              <w:spacing w:after="120"/>
              <w:rPr>
                <w:lang w:val="en-US"/>
              </w:rPr>
            </w:pPr>
            <w:r w:rsidRPr="00947B14">
              <w:rPr>
                <w:lang w:val="en-US"/>
              </w:rPr>
              <w:t>17.30-18.00</w:t>
            </w:r>
          </w:p>
        </w:tc>
        <w:tc>
          <w:tcPr>
            <w:tcW w:w="6713" w:type="dxa"/>
          </w:tcPr>
          <w:p w:rsidR="00947B14" w:rsidRPr="00947B14" w:rsidRDefault="00947B14" w:rsidP="00A05082">
            <w:pPr>
              <w:spacing w:after="120"/>
              <w:rPr>
                <w:sz w:val="24"/>
                <w:szCs w:val="24"/>
                <w:lang w:val="en-US"/>
              </w:rPr>
            </w:pPr>
            <w:r w:rsidRPr="00947B14">
              <w:rPr>
                <w:sz w:val="24"/>
                <w:szCs w:val="24"/>
                <w:lang w:val="en-US"/>
              </w:rPr>
              <w:t>Tea Break</w:t>
            </w:r>
          </w:p>
        </w:tc>
      </w:tr>
      <w:tr w:rsidR="00947B14" w:rsidRPr="005E73FF" w:rsidTr="00A05082">
        <w:tc>
          <w:tcPr>
            <w:tcW w:w="1809" w:type="dxa"/>
          </w:tcPr>
          <w:p w:rsidR="00947B14" w:rsidRPr="00947B14" w:rsidRDefault="00947B14" w:rsidP="00A05082">
            <w:pPr>
              <w:spacing w:after="120"/>
              <w:rPr>
                <w:lang w:val="en-US"/>
              </w:rPr>
            </w:pPr>
            <w:r w:rsidRPr="00947B14">
              <w:rPr>
                <w:lang w:val="en-US"/>
              </w:rPr>
              <w:t>18.00-19.30</w:t>
            </w:r>
          </w:p>
        </w:tc>
        <w:tc>
          <w:tcPr>
            <w:tcW w:w="6713" w:type="dxa"/>
          </w:tcPr>
          <w:p w:rsidR="00947B14" w:rsidRPr="00947B14" w:rsidRDefault="00947B14" w:rsidP="00A05082">
            <w:pPr>
              <w:spacing w:after="120"/>
              <w:rPr>
                <w:sz w:val="24"/>
                <w:szCs w:val="24"/>
                <w:lang w:val="en-US"/>
              </w:rPr>
            </w:pPr>
            <w:r w:rsidRPr="00947B14">
              <w:rPr>
                <w:sz w:val="24"/>
                <w:szCs w:val="24"/>
                <w:lang w:val="en-US"/>
              </w:rPr>
              <w:t>Meet the Editors Plenary Session – Insights for publishing EDI research in top journals</w:t>
            </w:r>
          </w:p>
        </w:tc>
      </w:tr>
      <w:tr w:rsidR="00947B14" w:rsidRPr="005E73FF" w:rsidTr="00A05082">
        <w:tc>
          <w:tcPr>
            <w:tcW w:w="1809" w:type="dxa"/>
          </w:tcPr>
          <w:p w:rsidR="00947B14" w:rsidRPr="00947B14" w:rsidRDefault="00947B14" w:rsidP="00A05082">
            <w:pPr>
              <w:spacing w:after="120"/>
              <w:rPr>
                <w:lang w:val="en-US"/>
              </w:rPr>
            </w:pPr>
            <w:r w:rsidRPr="00947B14">
              <w:rPr>
                <w:lang w:val="en-US"/>
              </w:rPr>
              <w:t>19.30</w:t>
            </w:r>
          </w:p>
        </w:tc>
        <w:tc>
          <w:tcPr>
            <w:tcW w:w="6713" w:type="dxa"/>
          </w:tcPr>
          <w:p w:rsidR="00947B14" w:rsidRPr="00947B14" w:rsidRDefault="00A05082" w:rsidP="00A05082">
            <w:pPr>
              <w:spacing w:after="120"/>
              <w:rPr>
                <w:sz w:val="24"/>
                <w:szCs w:val="24"/>
                <w:lang w:val="en-US"/>
              </w:rPr>
            </w:pPr>
            <w:r>
              <w:rPr>
                <w:sz w:val="24"/>
                <w:szCs w:val="24"/>
                <w:lang w:val="en-US"/>
              </w:rPr>
              <w:t xml:space="preserve">Drinks Reception </w:t>
            </w:r>
            <w:r w:rsidR="00947B14" w:rsidRPr="00947B14">
              <w:rPr>
                <w:sz w:val="24"/>
                <w:szCs w:val="24"/>
                <w:lang w:val="en-US"/>
              </w:rPr>
              <w:t>at Athens University of Economics and Business</w:t>
            </w:r>
          </w:p>
        </w:tc>
      </w:tr>
    </w:tbl>
    <w:p w:rsidR="008309C0" w:rsidRDefault="008309C0">
      <w:pPr>
        <w:rPr>
          <w:lang w:val="en-US"/>
        </w:rPr>
      </w:pPr>
    </w:p>
    <w:p w:rsidR="00A05082" w:rsidRDefault="00A05082" w:rsidP="00A05082">
      <w:pPr>
        <w:rPr>
          <w:sz w:val="32"/>
          <w:szCs w:val="32"/>
          <w:lang w:val="en-US"/>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A05082" w:rsidRPr="008309C0" w:rsidTr="00650EA0">
        <w:tc>
          <w:tcPr>
            <w:tcW w:w="8522" w:type="dxa"/>
          </w:tcPr>
          <w:p w:rsidR="00A05082" w:rsidRPr="008309C0" w:rsidRDefault="00A05082" w:rsidP="00A05082">
            <w:pPr>
              <w:jc w:val="center"/>
              <w:rPr>
                <w:sz w:val="32"/>
                <w:szCs w:val="32"/>
                <w:lang w:val="en-US"/>
              </w:rPr>
            </w:pPr>
            <w:r>
              <w:rPr>
                <w:sz w:val="32"/>
                <w:szCs w:val="32"/>
                <w:lang w:val="en-US"/>
              </w:rPr>
              <w:t>2</w:t>
            </w:r>
            <w:r w:rsidRPr="00A05082">
              <w:rPr>
                <w:sz w:val="32"/>
                <w:szCs w:val="32"/>
                <w:vertAlign w:val="superscript"/>
                <w:lang w:val="en-US"/>
              </w:rPr>
              <w:t>ND</w:t>
            </w:r>
            <w:r>
              <w:rPr>
                <w:sz w:val="32"/>
                <w:szCs w:val="32"/>
                <w:lang w:val="en-US"/>
              </w:rPr>
              <w:t xml:space="preserve"> </w:t>
            </w:r>
            <w:r w:rsidRPr="008309C0">
              <w:rPr>
                <w:sz w:val="32"/>
                <w:szCs w:val="32"/>
                <w:lang w:val="en-US"/>
              </w:rPr>
              <w:t xml:space="preserve">July 2013 </w:t>
            </w:r>
            <w:r>
              <w:rPr>
                <w:sz w:val="32"/>
                <w:szCs w:val="32"/>
                <w:lang w:val="en-US"/>
              </w:rPr>
              <w:t>TUESDAY</w:t>
            </w:r>
          </w:p>
        </w:tc>
      </w:tr>
    </w:tbl>
    <w:p w:rsidR="00A05082" w:rsidRDefault="00A05082" w:rsidP="00A05082">
      <w:pPr>
        <w:rPr>
          <w:sz w:val="32"/>
          <w:szCs w:val="3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713"/>
      </w:tblGrid>
      <w:tr w:rsidR="005369C4" w:rsidRPr="005369C4" w:rsidTr="00650EA0">
        <w:tc>
          <w:tcPr>
            <w:tcW w:w="1809" w:type="dxa"/>
          </w:tcPr>
          <w:p w:rsidR="005369C4" w:rsidRPr="005369C4" w:rsidRDefault="005369C4" w:rsidP="005369C4">
            <w:pPr>
              <w:spacing w:after="120"/>
              <w:rPr>
                <w:lang w:val="en-US"/>
              </w:rPr>
            </w:pPr>
            <w:r w:rsidRPr="005369C4">
              <w:rPr>
                <w:lang w:val="en-US"/>
              </w:rPr>
              <w:t>08.30-09.00</w:t>
            </w:r>
          </w:p>
        </w:tc>
        <w:tc>
          <w:tcPr>
            <w:tcW w:w="6713" w:type="dxa"/>
          </w:tcPr>
          <w:p w:rsidR="005369C4" w:rsidRPr="005369C4" w:rsidRDefault="005369C4" w:rsidP="005369C4">
            <w:pPr>
              <w:spacing w:after="120"/>
              <w:rPr>
                <w:lang w:val="en-US"/>
              </w:rPr>
            </w:pPr>
            <w:r w:rsidRPr="005369C4">
              <w:rPr>
                <w:lang w:val="en-US"/>
              </w:rPr>
              <w:t xml:space="preserve">Registration – </w:t>
            </w:r>
            <w:r w:rsidRPr="005369C4">
              <w:rPr>
                <w:i/>
                <w:lang w:val="en-US"/>
              </w:rPr>
              <w:t>(</w:t>
            </w:r>
            <w:proofErr w:type="spellStart"/>
            <w:r w:rsidRPr="005369C4">
              <w:rPr>
                <w:i/>
                <w:lang w:val="en-US"/>
              </w:rPr>
              <w:t>Antoniadou</w:t>
            </w:r>
            <w:proofErr w:type="spellEnd"/>
            <w:r w:rsidRPr="005369C4">
              <w:rPr>
                <w:i/>
                <w:lang w:val="en-US"/>
              </w:rPr>
              <w:t xml:space="preserve"> Amphitheatre)</w:t>
            </w:r>
          </w:p>
        </w:tc>
      </w:tr>
      <w:tr w:rsidR="005369C4" w:rsidRPr="005E73FF" w:rsidTr="00650EA0">
        <w:tc>
          <w:tcPr>
            <w:tcW w:w="1809" w:type="dxa"/>
          </w:tcPr>
          <w:p w:rsidR="005369C4" w:rsidRPr="005369C4" w:rsidRDefault="005369C4" w:rsidP="005369C4">
            <w:pPr>
              <w:spacing w:after="120"/>
              <w:rPr>
                <w:lang w:val="en-US"/>
              </w:rPr>
            </w:pPr>
            <w:r w:rsidRPr="005369C4">
              <w:rPr>
                <w:lang w:val="en-US"/>
              </w:rPr>
              <w:t>09.00-10.00</w:t>
            </w:r>
          </w:p>
        </w:tc>
        <w:tc>
          <w:tcPr>
            <w:tcW w:w="6713" w:type="dxa"/>
          </w:tcPr>
          <w:p w:rsidR="005369C4" w:rsidRDefault="005369C4" w:rsidP="005369C4">
            <w:pPr>
              <w:spacing w:after="120"/>
              <w:rPr>
                <w:lang w:val="en-US"/>
              </w:rPr>
            </w:pPr>
            <w:r w:rsidRPr="005369C4">
              <w:rPr>
                <w:lang w:val="en-US"/>
              </w:rPr>
              <w:t xml:space="preserve">Keynote Addresses </w:t>
            </w:r>
            <w:r w:rsidRPr="005369C4">
              <w:rPr>
                <w:i/>
                <w:lang w:val="en-US"/>
              </w:rPr>
              <w:t>(</w:t>
            </w:r>
            <w:proofErr w:type="spellStart"/>
            <w:r w:rsidRPr="005369C4">
              <w:rPr>
                <w:i/>
                <w:lang w:val="en-US"/>
              </w:rPr>
              <w:t>Antoniadou</w:t>
            </w:r>
            <w:proofErr w:type="spellEnd"/>
            <w:r w:rsidRPr="005369C4">
              <w:rPr>
                <w:i/>
                <w:lang w:val="en-US"/>
              </w:rPr>
              <w:t xml:space="preserve"> Amphitheatre) </w:t>
            </w:r>
          </w:p>
          <w:p w:rsidR="005369C4" w:rsidRPr="005369C4" w:rsidRDefault="005369C4" w:rsidP="005369C4">
            <w:pPr>
              <w:spacing w:after="120"/>
              <w:rPr>
                <w:lang w:val="en-US"/>
              </w:rPr>
            </w:pPr>
            <w:r w:rsidRPr="005369C4">
              <w:rPr>
                <w:lang w:val="en-US"/>
              </w:rPr>
              <w:t xml:space="preserve">Professor Sharon Bolton, University of </w:t>
            </w:r>
            <w:proofErr w:type="spellStart"/>
            <w:r w:rsidRPr="005369C4">
              <w:rPr>
                <w:lang w:val="en-US"/>
              </w:rPr>
              <w:t>Stirling</w:t>
            </w:r>
            <w:proofErr w:type="spellEnd"/>
            <w:r w:rsidRPr="005369C4">
              <w:rPr>
                <w:lang w:val="en-US"/>
              </w:rPr>
              <w:t xml:space="preserve"> </w:t>
            </w:r>
          </w:p>
          <w:p w:rsidR="005369C4" w:rsidRPr="005369C4" w:rsidRDefault="005369C4" w:rsidP="005369C4">
            <w:pPr>
              <w:spacing w:after="120"/>
              <w:jc w:val="both"/>
              <w:rPr>
                <w:rFonts w:ascii="Times New Roman" w:eastAsia="Times New Roman" w:hAnsi="Times New Roman" w:cs="Times New Roman"/>
                <w:b/>
                <w:lang w:val="en-US"/>
              </w:rPr>
            </w:pPr>
            <w:r w:rsidRPr="005369C4">
              <w:rPr>
                <w:lang w:val="en-US"/>
              </w:rPr>
              <w:t>“</w:t>
            </w:r>
            <w:r w:rsidRPr="005369C4">
              <w:rPr>
                <w:rFonts w:eastAsia="Times New Roman" w:cs="Times New Roman"/>
                <w:lang w:val="en-US"/>
              </w:rPr>
              <w:t xml:space="preserve">Dignity, justice and moral economy: a review of quality work and </w:t>
            </w:r>
            <w:r w:rsidRPr="005369C4">
              <w:rPr>
                <w:rFonts w:eastAsia="Times New Roman" w:cs="Times New Roman"/>
                <w:lang w:val="en-US"/>
              </w:rPr>
              <w:lastRenderedPageBreak/>
              <w:t>European employment policy”</w:t>
            </w:r>
            <w:r w:rsidRPr="005369C4">
              <w:rPr>
                <w:rFonts w:ascii="Times New Roman" w:eastAsia="Times New Roman" w:hAnsi="Times New Roman" w:cs="Times New Roman"/>
                <w:b/>
                <w:lang w:val="en-US"/>
              </w:rPr>
              <w:t xml:space="preserve"> </w:t>
            </w:r>
          </w:p>
          <w:p w:rsidR="005369C4" w:rsidRPr="005369C4" w:rsidRDefault="005369C4" w:rsidP="005369C4">
            <w:pPr>
              <w:spacing w:after="120"/>
              <w:rPr>
                <w:rStyle w:val="st"/>
                <w:lang w:val="en-US"/>
              </w:rPr>
            </w:pPr>
            <w:r>
              <w:rPr>
                <w:lang w:val="en-US"/>
              </w:rPr>
              <w:t xml:space="preserve">Professor </w:t>
            </w:r>
            <w:proofErr w:type="spellStart"/>
            <w:r w:rsidRPr="005369C4">
              <w:rPr>
                <w:lang w:val="en-US"/>
              </w:rPr>
              <w:t>Anastassia</w:t>
            </w:r>
            <w:proofErr w:type="spellEnd"/>
            <w:r w:rsidRPr="005369C4">
              <w:rPr>
                <w:lang w:val="en-US"/>
              </w:rPr>
              <w:t xml:space="preserve"> </w:t>
            </w:r>
            <w:proofErr w:type="spellStart"/>
            <w:r w:rsidRPr="005369C4">
              <w:rPr>
                <w:lang w:val="en-US"/>
              </w:rPr>
              <w:t>Tsoukala</w:t>
            </w:r>
            <w:proofErr w:type="spellEnd"/>
            <w:r w:rsidRPr="005369C4">
              <w:rPr>
                <w:lang w:val="en-US"/>
              </w:rPr>
              <w:t xml:space="preserve">, </w:t>
            </w:r>
            <w:r w:rsidRPr="005369C4">
              <w:rPr>
                <w:rStyle w:val="st"/>
                <w:lang w:val="en-US"/>
              </w:rPr>
              <w:t>University of Paris XI</w:t>
            </w:r>
          </w:p>
          <w:p w:rsidR="005369C4" w:rsidRPr="005369C4" w:rsidRDefault="005369C4" w:rsidP="005369C4">
            <w:pPr>
              <w:spacing w:after="120"/>
              <w:rPr>
                <w:lang w:val="en-US"/>
              </w:rPr>
            </w:pPr>
            <w:r w:rsidRPr="005369C4">
              <w:rPr>
                <w:lang w:val="en-US"/>
              </w:rPr>
              <w:t xml:space="preserve">"(De)demonizing migrants in the press: blurred landscapes" </w:t>
            </w:r>
          </w:p>
        </w:tc>
      </w:tr>
      <w:tr w:rsidR="005369C4" w:rsidRPr="005369C4" w:rsidTr="00650EA0">
        <w:tc>
          <w:tcPr>
            <w:tcW w:w="1809" w:type="dxa"/>
          </w:tcPr>
          <w:p w:rsidR="005369C4" w:rsidRPr="005369C4" w:rsidRDefault="005369C4" w:rsidP="005369C4">
            <w:pPr>
              <w:spacing w:after="120"/>
              <w:rPr>
                <w:lang w:val="en-US"/>
              </w:rPr>
            </w:pPr>
            <w:r w:rsidRPr="005369C4">
              <w:rPr>
                <w:lang w:val="en-US"/>
              </w:rPr>
              <w:lastRenderedPageBreak/>
              <w:t>10.0-10.30</w:t>
            </w:r>
          </w:p>
        </w:tc>
        <w:tc>
          <w:tcPr>
            <w:tcW w:w="6713" w:type="dxa"/>
          </w:tcPr>
          <w:p w:rsidR="005369C4" w:rsidRPr="005369C4" w:rsidRDefault="005369C4" w:rsidP="005369C4">
            <w:pPr>
              <w:spacing w:after="120"/>
              <w:rPr>
                <w:lang w:val="en-US"/>
              </w:rPr>
            </w:pPr>
            <w:r w:rsidRPr="005369C4">
              <w:rPr>
                <w:lang w:val="en-US"/>
              </w:rPr>
              <w:t>Coffee Break</w:t>
            </w:r>
          </w:p>
        </w:tc>
      </w:tr>
      <w:tr w:rsidR="005369C4" w:rsidRPr="005369C4" w:rsidTr="00650EA0">
        <w:tc>
          <w:tcPr>
            <w:tcW w:w="1809" w:type="dxa"/>
          </w:tcPr>
          <w:p w:rsidR="005369C4" w:rsidRPr="005369C4" w:rsidRDefault="005369C4" w:rsidP="005369C4">
            <w:pPr>
              <w:spacing w:after="120"/>
              <w:rPr>
                <w:lang w:val="en-US"/>
              </w:rPr>
            </w:pPr>
            <w:r w:rsidRPr="005369C4">
              <w:rPr>
                <w:lang w:val="en-US"/>
              </w:rPr>
              <w:t>10.30-12.00</w:t>
            </w:r>
          </w:p>
        </w:tc>
        <w:tc>
          <w:tcPr>
            <w:tcW w:w="6713" w:type="dxa"/>
          </w:tcPr>
          <w:p w:rsidR="005369C4" w:rsidRPr="005369C4" w:rsidRDefault="005369C4" w:rsidP="009A17A3">
            <w:pPr>
              <w:spacing w:after="120"/>
              <w:rPr>
                <w:lang w:val="en-US"/>
              </w:rPr>
            </w:pPr>
            <w:r w:rsidRPr="005369C4">
              <w:rPr>
                <w:lang w:val="en-US"/>
              </w:rPr>
              <w:t xml:space="preserve">Parallel </w:t>
            </w:r>
            <w:r w:rsidR="009A17A3">
              <w:rPr>
                <w:lang w:val="en-US"/>
              </w:rPr>
              <w:t>Streams</w:t>
            </w:r>
          </w:p>
        </w:tc>
      </w:tr>
      <w:tr w:rsidR="005369C4" w:rsidRPr="005369C4" w:rsidTr="00650EA0">
        <w:tc>
          <w:tcPr>
            <w:tcW w:w="1809" w:type="dxa"/>
          </w:tcPr>
          <w:p w:rsidR="005369C4" w:rsidRPr="005369C4" w:rsidRDefault="005369C4" w:rsidP="005369C4">
            <w:pPr>
              <w:spacing w:after="120"/>
              <w:rPr>
                <w:lang w:val="en-US"/>
              </w:rPr>
            </w:pPr>
            <w:r w:rsidRPr="005369C4">
              <w:rPr>
                <w:lang w:val="en-US"/>
              </w:rPr>
              <w:t>12.00-13.30</w:t>
            </w:r>
          </w:p>
        </w:tc>
        <w:tc>
          <w:tcPr>
            <w:tcW w:w="6713" w:type="dxa"/>
          </w:tcPr>
          <w:p w:rsidR="005369C4" w:rsidRPr="005369C4" w:rsidRDefault="005369C4" w:rsidP="005369C4">
            <w:pPr>
              <w:spacing w:after="120"/>
              <w:rPr>
                <w:lang w:val="en-US"/>
              </w:rPr>
            </w:pPr>
            <w:r w:rsidRPr="005369C4">
              <w:rPr>
                <w:lang w:val="en-US"/>
              </w:rPr>
              <w:t>Lunch</w:t>
            </w:r>
          </w:p>
        </w:tc>
      </w:tr>
      <w:tr w:rsidR="005369C4" w:rsidRPr="005369C4" w:rsidTr="00650EA0">
        <w:tc>
          <w:tcPr>
            <w:tcW w:w="1809" w:type="dxa"/>
          </w:tcPr>
          <w:p w:rsidR="005369C4" w:rsidRPr="005369C4" w:rsidRDefault="005369C4" w:rsidP="005369C4">
            <w:pPr>
              <w:spacing w:after="120"/>
              <w:rPr>
                <w:lang w:val="en-US"/>
              </w:rPr>
            </w:pPr>
            <w:r w:rsidRPr="005369C4">
              <w:rPr>
                <w:lang w:val="en-US"/>
              </w:rPr>
              <w:t>13.30-15.00</w:t>
            </w:r>
          </w:p>
        </w:tc>
        <w:tc>
          <w:tcPr>
            <w:tcW w:w="6713" w:type="dxa"/>
          </w:tcPr>
          <w:p w:rsidR="005369C4" w:rsidRPr="005369C4" w:rsidRDefault="005369C4" w:rsidP="005369C4">
            <w:pPr>
              <w:spacing w:after="120"/>
              <w:rPr>
                <w:lang w:val="en-US"/>
              </w:rPr>
            </w:pPr>
            <w:r w:rsidRPr="005369C4">
              <w:rPr>
                <w:lang w:val="en-US"/>
              </w:rPr>
              <w:t xml:space="preserve">Parallel </w:t>
            </w:r>
            <w:r w:rsidR="009A17A3">
              <w:rPr>
                <w:lang w:val="en-US"/>
              </w:rPr>
              <w:t>Streams</w:t>
            </w:r>
          </w:p>
        </w:tc>
      </w:tr>
      <w:tr w:rsidR="005369C4" w:rsidRPr="005369C4" w:rsidTr="00650EA0">
        <w:tc>
          <w:tcPr>
            <w:tcW w:w="1809" w:type="dxa"/>
          </w:tcPr>
          <w:p w:rsidR="005369C4" w:rsidRPr="005369C4" w:rsidRDefault="005369C4" w:rsidP="005369C4">
            <w:pPr>
              <w:spacing w:after="120"/>
              <w:rPr>
                <w:lang w:val="en-US"/>
              </w:rPr>
            </w:pPr>
            <w:r w:rsidRPr="005369C4">
              <w:rPr>
                <w:lang w:val="en-US"/>
              </w:rPr>
              <w:t>15.00-15.30</w:t>
            </w:r>
          </w:p>
        </w:tc>
        <w:tc>
          <w:tcPr>
            <w:tcW w:w="6713" w:type="dxa"/>
          </w:tcPr>
          <w:p w:rsidR="005369C4" w:rsidRPr="005369C4" w:rsidRDefault="005369C4" w:rsidP="005369C4">
            <w:pPr>
              <w:spacing w:after="120"/>
              <w:rPr>
                <w:lang w:val="en-US"/>
              </w:rPr>
            </w:pPr>
            <w:r w:rsidRPr="005369C4">
              <w:rPr>
                <w:lang w:val="en-US"/>
              </w:rPr>
              <w:t>Coffee Break</w:t>
            </w:r>
          </w:p>
        </w:tc>
      </w:tr>
      <w:tr w:rsidR="005369C4" w:rsidRPr="005369C4" w:rsidTr="00650EA0">
        <w:tc>
          <w:tcPr>
            <w:tcW w:w="1809" w:type="dxa"/>
          </w:tcPr>
          <w:p w:rsidR="005369C4" w:rsidRPr="005369C4" w:rsidRDefault="005369C4" w:rsidP="005369C4">
            <w:pPr>
              <w:spacing w:after="120"/>
              <w:rPr>
                <w:lang w:val="en-US"/>
              </w:rPr>
            </w:pPr>
            <w:r w:rsidRPr="005369C4">
              <w:rPr>
                <w:lang w:val="en-US"/>
              </w:rPr>
              <w:t>15.30-17.00</w:t>
            </w:r>
          </w:p>
        </w:tc>
        <w:tc>
          <w:tcPr>
            <w:tcW w:w="6713" w:type="dxa"/>
          </w:tcPr>
          <w:p w:rsidR="005369C4" w:rsidRPr="005369C4" w:rsidRDefault="005369C4" w:rsidP="005369C4">
            <w:pPr>
              <w:spacing w:after="120"/>
              <w:rPr>
                <w:lang w:val="en-US"/>
              </w:rPr>
            </w:pPr>
            <w:r w:rsidRPr="005369C4">
              <w:rPr>
                <w:lang w:val="en-US"/>
              </w:rPr>
              <w:t xml:space="preserve">Parallel </w:t>
            </w:r>
            <w:r w:rsidR="009A17A3">
              <w:rPr>
                <w:lang w:val="en-US"/>
              </w:rPr>
              <w:t>Streams</w:t>
            </w:r>
          </w:p>
        </w:tc>
      </w:tr>
      <w:tr w:rsidR="005369C4" w:rsidRPr="005E73FF" w:rsidTr="00650EA0">
        <w:tc>
          <w:tcPr>
            <w:tcW w:w="1809" w:type="dxa"/>
          </w:tcPr>
          <w:p w:rsidR="005369C4" w:rsidRPr="005369C4" w:rsidRDefault="005369C4" w:rsidP="005369C4">
            <w:pPr>
              <w:spacing w:after="120"/>
              <w:rPr>
                <w:lang w:val="en-US"/>
              </w:rPr>
            </w:pPr>
            <w:r w:rsidRPr="005369C4">
              <w:rPr>
                <w:lang w:val="en-US"/>
              </w:rPr>
              <w:t>20:00</w:t>
            </w:r>
          </w:p>
        </w:tc>
        <w:tc>
          <w:tcPr>
            <w:tcW w:w="6713" w:type="dxa"/>
          </w:tcPr>
          <w:p w:rsidR="005369C4" w:rsidRPr="005369C4" w:rsidRDefault="005369C4" w:rsidP="005369C4">
            <w:pPr>
              <w:spacing w:after="120"/>
              <w:rPr>
                <w:lang w:val="en-US"/>
              </w:rPr>
            </w:pPr>
            <w:r w:rsidRPr="005369C4">
              <w:rPr>
                <w:lang w:val="en-US"/>
              </w:rPr>
              <w:t xml:space="preserve">Conference Dinner at </w:t>
            </w:r>
            <w:proofErr w:type="spellStart"/>
            <w:r w:rsidRPr="005369C4">
              <w:rPr>
                <w:lang w:val="en-US"/>
              </w:rPr>
              <w:t>Orizontes</w:t>
            </w:r>
            <w:proofErr w:type="spellEnd"/>
            <w:r w:rsidRPr="005369C4">
              <w:rPr>
                <w:lang w:val="en-US"/>
              </w:rPr>
              <w:t xml:space="preserve"> </w:t>
            </w:r>
            <w:proofErr w:type="spellStart"/>
            <w:r w:rsidRPr="005369C4">
              <w:rPr>
                <w:lang w:val="en-US"/>
              </w:rPr>
              <w:t>Lykabettus</w:t>
            </w:r>
            <w:proofErr w:type="spellEnd"/>
            <w:r w:rsidRPr="005369C4">
              <w:rPr>
                <w:lang w:val="en-US"/>
              </w:rPr>
              <w:t xml:space="preserve"> – a unique restaurant with stunning views overlooking Athens</w:t>
            </w:r>
          </w:p>
          <w:p w:rsidR="005369C4" w:rsidRPr="005369C4" w:rsidRDefault="00473366" w:rsidP="005369C4">
            <w:pPr>
              <w:spacing w:after="120"/>
              <w:rPr>
                <w:lang w:val="en-US"/>
              </w:rPr>
            </w:pPr>
            <w:hyperlink r:id="rId9" w:history="1">
              <w:r w:rsidR="005369C4" w:rsidRPr="005369C4">
                <w:rPr>
                  <w:rStyle w:val="Hyperlink"/>
                  <w:color w:val="auto"/>
                  <w:lang w:val="en-US"/>
                </w:rPr>
                <w:t>http://www.orizonteslycabettus.gr/en/restaurant</w:t>
              </w:r>
            </w:hyperlink>
            <w:r w:rsidR="005369C4" w:rsidRPr="005369C4">
              <w:rPr>
                <w:lang w:val="en-US"/>
              </w:rPr>
              <w:t xml:space="preserve"> </w:t>
            </w:r>
          </w:p>
        </w:tc>
      </w:tr>
    </w:tbl>
    <w:p w:rsidR="00A05082" w:rsidRDefault="00A05082" w:rsidP="00A05082">
      <w:pPr>
        <w:rPr>
          <w:sz w:val="32"/>
          <w:szCs w:val="32"/>
          <w:lang w:val="en-US"/>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9A17A3" w:rsidRPr="008309C0" w:rsidTr="00650EA0">
        <w:tc>
          <w:tcPr>
            <w:tcW w:w="8522" w:type="dxa"/>
          </w:tcPr>
          <w:p w:rsidR="009A17A3" w:rsidRPr="008309C0" w:rsidRDefault="00876133" w:rsidP="00876133">
            <w:pPr>
              <w:jc w:val="center"/>
              <w:rPr>
                <w:sz w:val="32"/>
                <w:szCs w:val="32"/>
                <w:lang w:val="en-US"/>
              </w:rPr>
            </w:pPr>
            <w:r>
              <w:rPr>
                <w:sz w:val="32"/>
                <w:szCs w:val="32"/>
                <w:lang w:val="en-US"/>
              </w:rPr>
              <w:t>3</w:t>
            </w:r>
            <w:r w:rsidRPr="00876133">
              <w:rPr>
                <w:sz w:val="32"/>
                <w:szCs w:val="32"/>
                <w:vertAlign w:val="superscript"/>
                <w:lang w:val="en-US"/>
              </w:rPr>
              <w:t>rd</w:t>
            </w:r>
            <w:r>
              <w:rPr>
                <w:sz w:val="32"/>
                <w:szCs w:val="32"/>
                <w:lang w:val="en-US"/>
              </w:rPr>
              <w:t xml:space="preserve"> </w:t>
            </w:r>
            <w:r w:rsidR="009A17A3" w:rsidRPr="008309C0">
              <w:rPr>
                <w:sz w:val="32"/>
                <w:szCs w:val="32"/>
                <w:lang w:val="en-US"/>
              </w:rPr>
              <w:t xml:space="preserve">July 2013 </w:t>
            </w:r>
            <w:r>
              <w:rPr>
                <w:sz w:val="32"/>
                <w:szCs w:val="32"/>
                <w:lang w:val="en-US"/>
              </w:rPr>
              <w:t>WEDNESDAY</w:t>
            </w:r>
          </w:p>
        </w:tc>
      </w:tr>
    </w:tbl>
    <w:p w:rsidR="009A17A3" w:rsidRDefault="009A17A3" w:rsidP="00A05082">
      <w:pPr>
        <w:rPr>
          <w:sz w:val="32"/>
          <w:szCs w:val="3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713"/>
      </w:tblGrid>
      <w:tr w:rsidR="00876133" w:rsidTr="00876133">
        <w:tc>
          <w:tcPr>
            <w:tcW w:w="1809" w:type="dxa"/>
          </w:tcPr>
          <w:p w:rsidR="00876133" w:rsidRPr="00876133" w:rsidRDefault="00876133" w:rsidP="00876133">
            <w:pPr>
              <w:spacing w:after="120"/>
              <w:rPr>
                <w:lang w:val="en-US"/>
              </w:rPr>
            </w:pPr>
            <w:r>
              <w:rPr>
                <w:lang w:val="en-US"/>
              </w:rPr>
              <w:t>09.00-10.30</w:t>
            </w:r>
          </w:p>
        </w:tc>
        <w:tc>
          <w:tcPr>
            <w:tcW w:w="6713" w:type="dxa"/>
          </w:tcPr>
          <w:p w:rsidR="00876133" w:rsidRPr="00876133" w:rsidRDefault="00876133" w:rsidP="00876133">
            <w:pPr>
              <w:spacing w:after="120"/>
              <w:rPr>
                <w:lang w:val="en-US"/>
              </w:rPr>
            </w:pPr>
            <w:r>
              <w:rPr>
                <w:lang w:val="en-US"/>
              </w:rPr>
              <w:t>Parallel Streams</w:t>
            </w:r>
          </w:p>
        </w:tc>
      </w:tr>
      <w:tr w:rsidR="00876133" w:rsidTr="00876133">
        <w:tc>
          <w:tcPr>
            <w:tcW w:w="1809" w:type="dxa"/>
          </w:tcPr>
          <w:p w:rsidR="00876133" w:rsidRPr="00876133" w:rsidRDefault="00876133" w:rsidP="00876133">
            <w:pPr>
              <w:spacing w:after="120"/>
              <w:rPr>
                <w:lang w:val="en-US"/>
              </w:rPr>
            </w:pPr>
            <w:r>
              <w:rPr>
                <w:lang w:val="en-US"/>
              </w:rPr>
              <w:t>10.30-11.00</w:t>
            </w:r>
          </w:p>
        </w:tc>
        <w:tc>
          <w:tcPr>
            <w:tcW w:w="6713" w:type="dxa"/>
          </w:tcPr>
          <w:p w:rsidR="00876133" w:rsidRPr="00876133" w:rsidRDefault="00876133" w:rsidP="00876133">
            <w:pPr>
              <w:spacing w:after="120"/>
              <w:rPr>
                <w:lang w:val="en-US"/>
              </w:rPr>
            </w:pPr>
            <w:r>
              <w:rPr>
                <w:lang w:val="en-US"/>
              </w:rPr>
              <w:t>Coffee Break</w:t>
            </w:r>
          </w:p>
        </w:tc>
      </w:tr>
      <w:tr w:rsidR="00876133" w:rsidTr="00876133">
        <w:tc>
          <w:tcPr>
            <w:tcW w:w="1809" w:type="dxa"/>
          </w:tcPr>
          <w:p w:rsidR="00876133" w:rsidRPr="00876133" w:rsidRDefault="00876133" w:rsidP="00876133">
            <w:pPr>
              <w:spacing w:after="120"/>
              <w:rPr>
                <w:lang w:val="en-US"/>
              </w:rPr>
            </w:pPr>
            <w:r>
              <w:rPr>
                <w:lang w:val="en-US"/>
              </w:rPr>
              <w:t>11.00-12.30</w:t>
            </w:r>
          </w:p>
        </w:tc>
        <w:tc>
          <w:tcPr>
            <w:tcW w:w="6713" w:type="dxa"/>
          </w:tcPr>
          <w:p w:rsidR="00876133" w:rsidRPr="00876133" w:rsidRDefault="00876133" w:rsidP="00876133">
            <w:pPr>
              <w:spacing w:after="120"/>
              <w:rPr>
                <w:lang w:val="en-US"/>
              </w:rPr>
            </w:pPr>
            <w:r>
              <w:rPr>
                <w:lang w:val="en-US"/>
              </w:rPr>
              <w:t>Parallel Streams</w:t>
            </w:r>
          </w:p>
        </w:tc>
      </w:tr>
      <w:tr w:rsidR="00876133" w:rsidRPr="005E73FF" w:rsidTr="00876133">
        <w:tc>
          <w:tcPr>
            <w:tcW w:w="1809" w:type="dxa"/>
          </w:tcPr>
          <w:p w:rsidR="00876133" w:rsidRPr="00876133" w:rsidRDefault="00876133" w:rsidP="00876133">
            <w:pPr>
              <w:spacing w:after="120"/>
              <w:rPr>
                <w:lang w:val="en-US"/>
              </w:rPr>
            </w:pPr>
            <w:r>
              <w:rPr>
                <w:lang w:val="en-US"/>
              </w:rPr>
              <w:t>12.30-14.00</w:t>
            </w:r>
          </w:p>
        </w:tc>
        <w:tc>
          <w:tcPr>
            <w:tcW w:w="6713" w:type="dxa"/>
          </w:tcPr>
          <w:p w:rsidR="00876133" w:rsidRPr="00876133" w:rsidRDefault="00876133" w:rsidP="00876133">
            <w:pPr>
              <w:spacing w:after="120"/>
              <w:rPr>
                <w:lang w:val="en-US"/>
              </w:rPr>
            </w:pPr>
            <w:r>
              <w:rPr>
                <w:lang w:val="en-US"/>
              </w:rPr>
              <w:t>Conference closing and light lunch</w:t>
            </w:r>
          </w:p>
        </w:tc>
      </w:tr>
      <w:tr w:rsidR="00876133" w:rsidRPr="005E73FF" w:rsidTr="00876133">
        <w:tc>
          <w:tcPr>
            <w:tcW w:w="1809" w:type="dxa"/>
          </w:tcPr>
          <w:p w:rsidR="00876133" w:rsidRDefault="00876133" w:rsidP="00876133">
            <w:pPr>
              <w:spacing w:after="120"/>
              <w:rPr>
                <w:lang w:val="en-US"/>
              </w:rPr>
            </w:pPr>
            <w:r>
              <w:rPr>
                <w:lang w:val="en-US"/>
              </w:rPr>
              <w:t>20.00</w:t>
            </w:r>
          </w:p>
        </w:tc>
        <w:tc>
          <w:tcPr>
            <w:tcW w:w="6713" w:type="dxa"/>
          </w:tcPr>
          <w:p w:rsidR="00876133" w:rsidRPr="00876133" w:rsidRDefault="00876133" w:rsidP="00876133">
            <w:pPr>
              <w:spacing w:after="120"/>
              <w:rPr>
                <w:lang w:val="en-US"/>
              </w:rPr>
            </w:pPr>
            <w:r w:rsidRPr="00876133">
              <w:rPr>
                <w:lang w:val="en-US"/>
              </w:rPr>
              <w:t xml:space="preserve">Farewell dinner at Passage of Ancient Market, 16 </w:t>
            </w:r>
            <w:proofErr w:type="spellStart"/>
            <w:r w:rsidRPr="00876133">
              <w:rPr>
                <w:lang w:val="en-US"/>
              </w:rPr>
              <w:t>Andrianou</w:t>
            </w:r>
            <w:proofErr w:type="spellEnd"/>
            <w:r w:rsidRPr="00876133">
              <w:rPr>
                <w:lang w:val="en-US"/>
              </w:rPr>
              <w:t xml:space="preserve"> Str. </w:t>
            </w:r>
            <w:proofErr w:type="spellStart"/>
            <w:r w:rsidRPr="00876133">
              <w:rPr>
                <w:lang w:val="en-US"/>
              </w:rPr>
              <w:t>Thisio</w:t>
            </w:r>
            <w:proofErr w:type="spellEnd"/>
            <w:r w:rsidRPr="00876133">
              <w:rPr>
                <w:lang w:val="en-US"/>
              </w:rPr>
              <w:t xml:space="preserve"> (check the map below). Register online (social event). Not included in conference fees.</w:t>
            </w:r>
          </w:p>
          <w:p w:rsidR="00876133" w:rsidRPr="00876133" w:rsidRDefault="00473366" w:rsidP="00876133">
            <w:pPr>
              <w:spacing w:after="120"/>
              <w:rPr>
                <w:sz w:val="24"/>
                <w:szCs w:val="24"/>
                <w:lang w:val="en-US"/>
              </w:rPr>
            </w:pPr>
            <w:hyperlink r:id="rId10" w:history="1">
              <w:r w:rsidR="00876133" w:rsidRPr="00876133">
                <w:rPr>
                  <w:rStyle w:val="Hyperlink"/>
                  <w:color w:val="auto"/>
                  <w:lang w:val="en-US"/>
                </w:rPr>
                <w:t>http://www.diodosagoras.gr/en/Home.php</w:t>
              </w:r>
            </w:hyperlink>
            <w:r w:rsidR="00876133" w:rsidRPr="00876133">
              <w:rPr>
                <w:sz w:val="24"/>
                <w:szCs w:val="24"/>
                <w:lang w:val="en-US"/>
              </w:rPr>
              <w:t xml:space="preserve"> </w:t>
            </w:r>
          </w:p>
        </w:tc>
      </w:tr>
    </w:tbl>
    <w:p w:rsidR="009A17A3" w:rsidRDefault="009A17A3" w:rsidP="00A05082">
      <w:pPr>
        <w:rPr>
          <w:sz w:val="32"/>
          <w:szCs w:val="32"/>
          <w:lang w:val="en-US"/>
        </w:rPr>
      </w:pPr>
    </w:p>
    <w:p w:rsidR="00A05082" w:rsidRPr="008309C0" w:rsidRDefault="00A05082" w:rsidP="00A05082">
      <w:pPr>
        <w:rPr>
          <w:sz w:val="32"/>
          <w:szCs w:val="32"/>
          <w:lang w:val="en-US"/>
        </w:rPr>
      </w:pPr>
    </w:p>
    <w:p w:rsidR="003635C5" w:rsidRDefault="003635C5">
      <w:pPr>
        <w:rPr>
          <w:lang w:val="en-US"/>
        </w:rPr>
      </w:pPr>
      <w:r>
        <w:rPr>
          <w:lang w:val="en-US"/>
        </w:rPr>
        <w:br w:type="page"/>
      </w:r>
    </w:p>
    <w:p w:rsidR="003635C5" w:rsidRPr="00EA57AC" w:rsidRDefault="003635C5" w:rsidP="00B36D4A">
      <w:pPr>
        <w:pBdr>
          <w:bottom w:val="single" w:sz="24" w:space="1" w:color="auto"/>
        </w:pBdr>
        <w:rPr>
          <w:lang w:val="en-US"/>
        </w:rPr>
      </w:pPr>
      <w:r w:rsidRPr="00EA57AC">
        <w:rPr>
          <w:lang w:val="en-US"/>
        </w:rPr>
        <w:lastRenderedPageBreak/>
        <w:t>6</w:t>
      </w:r>
      <w:r w:rsidRPr="00EA57AC">
        <w:rPr>
          <w:vertAlign w:val="superscript"/>
          <w:lang w:val="en-US"/>
        </w:rPr>
        <w:t>th</w:t>
      </w:r>
      <w:r w:rsidRPr="00EA57AC">
        <w:rPr>
          <w:lang w:val="en-US"/>
        </w:rPr>
        <w:t xml:space="preserve"> EDI Conference</w:t>
      </w:r>
      <w:r>
        <w:rPr>
          <w:lang w:val="en-US"/>
        </w:rPr>
        <w:t xml:space="preserve"> – Athens University of Economics and Business</w:t>
      </w:r>
    </w:p>
    <w:p w:rsidR="003635C5" w:rsidRDefault="003635C5" w:rsidP="003635C5">
      <w:pPr>
        <w:spacing w:after="120" w:line="240" w:lineRule="auto"/>
        <w:jc w:val="center"/>
        <w:rPr>
          <w:b/>
          <w:sz w:val="36"/>
          <w:szCs w:val="36"/>
          <w:lang w:val="en-US"/>
        </w:rPr>
      </w:pPr>
    </w:p>
    <w:p w:rsidR="008309C0" w:rsidRPr="003635C5" w:rsidRDefault="003635C5" w:rsidP="003635C5">
      <w:pPr>
        <w:spacing w:after="120" w:line="240" w:lineRule="auto"/>
        <w:jc w:val="center"/>
        <w:rPr>
          <w:b/>
          <w:sz w:val="36"/>
          <w:szCs w:val="36"/>
          <w:lang w:val="en-US"/>
        </w:rPr>
      </w:pPr>
      <w:r w:rsidRPr="003635C5">
        <w:rPr>
          <w:b/>
          <w:sz w:val="36"/>
          <w:szCs w:val="36"/>
          <w:lang w:val="en-US"/>
        </w:rPr>
        <w:t>KEYNOTE SPEAKERS’ PROFILE</w:t>
      </w:r>
    </w:p>
    <w:p w:rsidR="003635C5" w:rsidRDefault="003635C5" w:rsidP="003635C5">
      <w:pPr>
        <w:spacing w:after="120"/>
        <w:rPr>
          <w:b/>
          <w:lang w:val="en-US"/>
        </w:rPr>
      </w:pPr>
    </w:p>
    <w:p w:rsidR="003635C5" w:rsidRPr="003635C5" w:rsidRDefault="003635C5" w:rsidP="00051FB4">
      <w:pPr>
        <w:spacing w:after="120" w:line="312" w:lineRule="auto"/>
        <w:rPr>
          <w:b/>
          <w:lang w:val="en-US"/>
        </w:rPr>
      </w:pPr>
      <w:r w:rsidRPr="003635C5">
        <w:rPr>
          <w:b/>
          <w:lang w:val="en-US"/>
        </w:rPr>
        <w:t>Sharon Bolton</w:t>
      </w:r>
    </w:p>
    <w:p w:rsidR="003635C5" w:rsidRPr="003635C5" w:rsidRDefault="003635C5" w:rsidP="00051FB4">
      <w:pPr>
        <w:spacing w:after="120" w:line="312" w:lineRule="auto"/>
        <w:rPr>
          <w:lang w:val="en-US"/>
        </w:rPr>
      </w:pPr>
      <w:r w:rsidRPr="003635C5">
        <w:rPr>
          <w:rStyle w:val="Emphasis"/>
          <w:bCs/>
          <w:i w:val="0"/>
          <w:lang w:val="en-US"/>
        </w:rPr>
        <w:t>Sharon C. Bolton</w:t>
      </w:r>
      <w:r w:rsidRPr="003635C5">
        <w:rPr>
          <w:lang w:val="en-US"/>
        </w:rPr>
        <w:t xml:space="preserve"> is Professor of </w:t>
      </w:r>
      <w:proofErr w:type="spellStart"/>
      <w:r w:rsidRPr="003635C5">
        <w:rPr>
          <w:lang w:val="en-US"/>
        </w:rPr>
        <w:t>Organisational</w:t>
      </w:r>
      <w:proofErr w:type="spellEnd"/>
      <w:r w:rsidRPr="003635C5">
        <w:rPr>
          <w:lang w:val="en-US"/>
        </w:rPr>
        <w:t xml:space="preserve"> Analysis and Head of </w:t>
      </w:r>
      <w:proofErr w:type="spellStart"/>
      <w:r w:rsidRPr="003635C5">
        <w:rPr>
          <w:lang w:val="en-US"/>
        </w:rPr>
        <w:t>Stirling</w:t>
      </w:r>
      <w:proofErr w:type="spellEnd"/>
      <w:r w:rsidRPr="003635C5">
        <w:rPr>
          <w:lang w:val="en-US"/>
        </w:rPr>
        <w:t xml:space="preserve"> Management School, University of </w:t>
      </w:r>
      <w:proofErr w:type="spellStart"/>
      <w:r w:rsidRPr="003635C5">
        <w:rPr>
          <w:lang w:val="en-US"/>
        </w:rPr>
        <w:t>Stirling</w:t>
      </w:r>
      <w:proofErr w:type="spellEnd"/>
      <w:r w:rsidRPr="003635C5">
        <w:rPr>
          <w:lang w:val="en-US"/>
        </w:rPr>
        <w:t xml:space="preserve">, Scotland, UK. She completed her PhD at the University of Lancaster Management School (1999), enjoyed a period as Simon Marks Research Fellow at University of Manchester in the Sociology Department (1999), took up her first lecturing post at University of Lancaster Management School (2000), spent over 5 years at the University of </w:t>
      </w:r>
      <w:proofErr w:type="spellStart"/>
      <w:r w:rsidRPr="003635C5">
        <w:rPr>
          <w:lang w:val="en-US"/>
        </w:rPr>
        <w:t>Strathclyde</w:t>
      </w:r>
      <w:proofErr w:type="spellEnd"/>
      <w:r w:rsidRPr="003635C5">
        <w:rPr>
          <w:lang w:val="en-US"/>
        </w:rPr>
        <w:t xml:space="preserve"> Business School as Professor of </w:t>
      </w:r>
      <w:proofErr w:type="spellStart"/>
      <w:r w:rsidRPr="003635C5">
        <w:rPr>
          <w:lang w:val="en-US"/>
        </w:rPr>
        <w:t>Organisational</w:t>
      </w:r>
      <w:proofErr w:type="spellEnd"/>
      <w:r w:rsidRPr="003635C5">
        <w:rPr>
          <w:lang w:val="en-US"/>
        </w:rPr>
        <w:t xml:space="preserve"> Analysis (2007-12) and Head of Department of Management (2010 – 2012), and moved to </w:t>
      </w:r>
      <w:proofErr w:type="spellStart"/>
      <w:r w:rsidRPr="003635C5">
        <w:rPr>
          <w:lang w:val="en-US"/>
        </w:rPr>
        <w:t>Stirling</w:t>
      </w:r>
      <w:proofErr w:type="spellEnd"/>
      <w:r w:rsidRPr="003635C5">
        <w:rPr>
          <w:lang w:val="en-US"/>
        </w:rPr>
        <w:t xml:space="preserve"> Management School in December 2012. In a previous life, Sharon worked as a Senior Administrator in the public and private sectors. Her research interests broadly cover the sociology of work with a particular focus on the emotional </w:t>
      </w:r>
      <w:proofErr w:type="spellStart"/>
      <w:r w:rsidRPr="003635C5">
        <w:rPr>
          <w:lang w:val="en-US"/>
        </w:rPr>
        <w:t>labour</w:t>
      </w:r>
      <w:proofErr w:type="spellEnd"/>
      <w:r w:rsidRPr="003635C5">
        <w:rPr>
          <w:lang w:val="en-US"/>
        </w:rPr>
        <w:t xml:space="preserve"> process, public sector management, the nursing and teaching </w:t>
      </w:r>
      <w:proofErr w:type="spellStart"/>
      <w:r w:rsidRPr="003635C5">
        <w:rPr>
          <w:lang w:val="en-US"/>
        </w:rPr>
        <w:t>labour</w:t>
      </w:r>
      <w:proofErr w:type="spellEnd"/>
      <w:r w:rsidRPr="003635C5">
        <w:rPr>
          <w:lang w:val="en-US"/>
        </w:rPr>
        <w:t xml:space="preserve"> process, gender and the professions, and dignity in and at work.  Recent research is focused upon an exploration of ‘dignity in and at work’, and a consideration of the changing nature of work within a moral economy. The origins of Sharon’s research interests lie in some perennial questions concerning what is it to be human, how can we better understand the relationship between people, work and society, and what is the fundamental conception of humanity embedded in the political economy?    </w:t>
      </w:r>
    </w:p>
    <w:p w:rsidR="008309C0" w:rsidRPr="003635C5" w:rsidRDefault="008309C0" w:rsidP="00051FB4">
      <w:pPr>
        <w:spacing w:after="120" w:line="312" w:lineRule="auto"/>
        <w:rPr>
          <w:lang w:val="en-US"/>
        </w:rPr>
      </w:pPr>
    </w:p>
    <w:p w:rsidR="003635C5" w:rsidRPr="003635C5" w:rsidRDefault="003635C5" w:rsidP="00051FB4">
      <w:pPr>
        <w:spacing w:after="120" w:line="312" w:lineRule="auto"/>
        <w:rPr>
          <w:b/>
          <w:lang w:val="en-US"/>
        </w:rPr>
      </w:pPr>
      <w:r w:rsidRPr="003635C5">
        <w:rPr>
          <w:b/>
          <w:lang w:val="en-US"/>
        </w:rPr>
        <w:t xml:space="preserve">Julienne </w:t>
      </w:r>
      <w:proofErr w:type="spellStart"/>
      <w:r w:rsidRPr="003635C5">
        <w:rPr>
          <w:b/>
          <w:lang w:val="en-US"/>
        </w:rPr>
        <w:t>Brabet</w:t>
      </w:r>
      <w:proofErr w:type="spellEnd"/>
    </w:p>
    <w:p w:rsidR="003635C5" w:rsidRDefault="003635C5" w:rsidP="00051FB4">
      <w:pPr>
        <w:pStyle w:val="NormalWeb"/>
        <w:spacing w:after="120" w:afterAutospacing="0" w:line="312" w:lineRule="auto"/>
        <w:rPr>
          <w:rFonts w:asciiTheme="minorHAnsi" w:hAnsiTheme="minorHAnsi"/>
          <w:sz w:val="22"/>
          <w:szCs w:val="22"/>
          <w:lang w:val="en-US"/>
        </w:rPr>
      </w:pPr>
      <w:r w:rsidRPr="003635C5">
        <w:rPr>
          <w:rStyle w:val="Strong"/>
          <w:rFonts w:asciiTheme="minorHAnsi" w:hAnsiTheme="minorHAnsi"/>
          <w:b w:val="0"/>
          <w:sz w:val="22"/>
          <w:szCs w:val="22"/>
          <w:lang w:val="en-US"/>
        </w:rPr>
        <w:t xml:space="preserve">Julienne </w:t>
      </w:r>
      <w:proofErr w:type="spellStart"/>
      <w:r w:rsidRPr="003635C5">
        <w:rPr>
          <w:rStyle w:val="Strong"/>
          <w:rFonts w:asciiTheme="minorHAnsi" w:hAnsiTheme="minorHAnsi"/>
          <w:b w:val="0"/>
          <w:sz w:val="22"/>
          <w:szCs w:val="22"/>
          <w:lang w:val="en-US"/>
        </w:rPr>
        <w:t>Brabet</w:t>
      </w:r>
      <w:proofErr w:type="spellEnd"/>
      <w:r w:rsidRPr="003635C5">
        <w:rPr>
          <w:rStyle w:val="Strong"/>
          <w:rFonts w:asciiTheme="minorHAnsi" w:hAnsiTheme="minorHAnsi"/>
          <w:sz w:val="22"/>
          <w:szCs w:val="22"/>
          <w:lang w:val="en-US"/>
        </w:rPr>
        <w:t> </w:t>
      </w:r>
      <w:r w:rsidRPr="003635C5">
        <w:rPr>
          <w:rFonts w:asciiTheme="minorHAnsi" w:hAnsiTheme="minorHAnsi"/>
          <w:sz w:val="22"/>
          <w:szCs w:val="22"/>
          <w:lang w:val="en-US"/>
        </w:rPr>
        <w:t xml:space="preserve">is Professor of Management at </w:t>
      </w:r>
      <w:proofErr w:type="spellStart"/>
      <w:r w:rsidRPr="003635C5">
        <w:rPr>
          <w:rFonts w:asciiTheme="minorHAnsi" w:hAnsiTheme="minorHAnsi"/>
          <w:sz w:val="22"/>
          <w:szCs w:val="22"/>
          <w:lang w:val="en-US"/>
        </w:rPr>
        <w:t>Université</w:t>
      </w:r>
      <w:proofErr w:type="spellEnd"/>
      <w:r w:rsidRPr="003635C5">
        <w:rPr>
          <w:rFonts w:asciiTheme="minorHAnsi" w:hAnsiTheme="minorHAnsi"/>
          <w:sz w:val="22"/>
          <w:szCs w:val="22"/>
          <w:lang w:val="en-US"/>
        </w:rPr>
        <w:t xml:space="preserve"> Paris </w:t>
      </w:r>
      <w:proofErr w:type="spellStart"/>
      <w:proofErr w:type="gramStart"/>
      <w:r w:rsidRPr="003635C5">
        <w:rPr>
          <w:rFonts w:asciiTheme="minorHAnsi" w:hAnsiTheme="minorHAnsi"/>
          <w:sz w:val="22"/>
          <w:szCs w:val="22"/>
          <w:lang w:val="en-US"/>
        </w:rPr>
        <w:t>Est</w:t>
      </w:r>
      <w:proofErr w:type="spellEnd"/>
      <w:proofErr w:type="gramEnd"/>
      <w:r w:rsidRPr="003635C5">
        <w:rPr>
          <w:rFonts w:asciiTheme="minorHAnsi" w:hAnsiTheme="minorHAnsi"/>
          <w:sz w:val="22"/>
          <w:szCs w:val="22"/>
          <w:lang w:val="en-US"/>
        </w:rPr>
        <w:t xml:space="preserve"> </w:t>
      </w:r>
      <w:proofErr w:type="spellStart"/>
      <w:r w:rsidRPr="003635C5">
        <w:rPr>
          <w:rFonts w:asciiTheme="minorHAnsi" w:hAnsiTheme="minorHAnsi"/>
          <w:sz w:val="22"/>
          <w:szCs w:val="22"/>
          <w:lang w:val="en-US"/>
        </w:rPr>
        <w:t>Créteil</w:t>
      </w:r>
      <w:proofErr w:type="spellEnd"/>
      <w:r w:rsidRPr="003635C5">
        <w:rPr>
          <w:rFonts w:asciiTheme="minorHAnsi" w:hAnsiTheme="minorHAnsi"/>
          <w:sz w:val="22"/>
          <w:szCs w:val="22"/>
          <w:lang w:val="en-US"/>
        </w:rPr>
        <w:t xml:space="preserve"> where she is co-directing the “Managing CSR” master program. She is a member of the scholarly association RIODD’s (</w:t>
      </w:r>
      <w:r w:rsidRPr="003635C5">
        <w:rPr>
          <w:rStyle w:val="Emphasis"/>
          <w:rFonts w:asciiTheme="minorHAnsi" w:hAnsiTheme="minorHAnsi"/>
          <w:sz w:val="22"/>
          <w:szCs w:val="22"/>
          <w:lang w:val="en-US"/>
        </w:rPr>
        <w:t xml:space="preserve">International Network of Research on </w:t>
      </w:r>
      <w:proofErr w:type="spellStart"/>
      <w:r w:rsidRPr="003635C5">
        <w:rPr>
          <w:rStyle w:val="Emphasis"/>
          <w:rFonts w:asciiTheme="minorHAnsi" w:hAnsiTheme="minorHAnsi"/>
          <w:sz w:val="22"/>
          <w:szCs w:val="22"/>
          <w:lang w:val="en-US"/>
        </w:rPr>
        <w:t>Organisations</w:t>
      </w:r>
      <w:proofErr w:type="spellEnd"/>
      <w:r w:rsidRPr="003635C5">
        <w:rPr>
          <w:rStyle w:val="Emphasis"/>
          <w:rFonts w:asciiTheme="minorHAnsi" w:hAnsiTheme="minorHAnsi"/>
          <w:sz w:val="22"/>
          <w:szCs w:val="22"/>
          <w:lang w:val="en-US"/>
        </w:rPr>
        <w:t xml:space="preserve"> and Sustainable Development</w:t>
      </w:r>
      <w:r w:rsidRPr="003635C5">
        <w:rPr>
          <w:rFonts w:asciiTheme="minorHAnsi" w:hAnsiTheme="minorHAnsi"/>
          <w:sz w:val="22"/>
          <w:szCs w:val="22"/>
          <w:lang w:val="en-US"/>
        </w:rPr>
        <w:t>) board and scientific committee, a Vice-President of the SFM (</w:t>
      </w:r>
      <w:proofErr w:type="spellStart"/>
      <w:r w:rsidRPr="003635C5">
        <w:rPr>
          <w:rStyle w:val="Emphasis"/>
          <w:rFonts w:asciiTheme="minorHAnsi" w:hAnsiTheme="minorHAnsi"/>
          <w:sz w:val="22"/>
          <w:szCs w:val="22"/>
          <w:lang w:val="en-US"/>
        </w:rPr>
        <w:t>Société</w:t>
      </w:r>
      <w:proofErr w:type="spellEnd"/>
      <w:r w:rsidRPr="003635C5">
        <w:rPr>
          <w:rStyle w:val="Emphasis"/>
          <w:rFonts w:asciiTheme="minorHAnsi" w:hAnsiTheme="minorHAnsi"/>
          <w:sz w:val="22"/>
          <w:szCs w:val="22"/>
          <w:lang w:val="en-US"/>
        </w:rPr>
        <w:t xml:space="preserve"> </w:t>
      </w:r>
      <w:proofErr w:type="spellStart"/>
      <w:r w:rsidRPr="003635C5">
        <w:rPr>
          <w:rStyle w:val="Emphasis"/>
          <w:rFonts w:asciiTheme="minorHAnsi" w:hAnsiTheme="minorHAnsi"/>
          <w:sz w:val="22"/>
          <w:szCs w:val="22"/>
          <w:lang w:val="en-US"/>
        </w:rPr>
        <w:t>Française</w:t>
      </w:r>
      <w:proofErr w:type="spellEnd"/>
      <w:r w:rsidRPr="003635C5">
        <w:rPr>
          <w:rStyle w:val="Emphasis"/>
          <w:rFonts w:asciiTheme="minorHAnsi" w:hAnsiTheme="minorHAnsi"/>
          <w:sz w:val="22"/>
          <w:szCs w:val="22"/>
          <w:lang w:val="en-US"/>
        </w:rPr>
        <w:t xml:space="preserve"> de Management</w:t>
      </w:r>
      <w:r w:rsidRPr="003635C5">
        <w:rPr>
          <w:rFonts w:asciiTheme="minorHAnsi" w:hAnsiTheme="minorHAnsi"/>
          <w:sz w:val="22"/>
          <w:szCs w:val="22"/>
          <w:lang w:val="en-US"/>
        </w:rPr>
        <w:t xml:space="preserve">) and EURAM (European Academy of Management) where she is chairing the Business &amp; Society </w:t>
      </w:r>
      <w:proofErr w:type="spellStart"/>
      <w:r w:rsidRPr="003635C5">
        <w:rPr>
          <w:rFonts w:asciiTheme="minorHAnsi" w:hAnsiTheme="minorHAnsi"/>
          <w:sz w:val="22"/>
          <w:szCs w:val="22"/>
          <w:lang w:val="en-US"/>
        </w:rPr>
        <w:t>SIG.Her</w:t>
      </w:r>
      <w:proofErr w:type="spellEnd"/>
      <w:r w:rsidRPr="003635C5">
        <w:rPr>
          <w:rFonts w:asciiTheme="minorHAnsi" w:hAnsiTheme="minorHAnsi"/>
          <w:sz w:val="22"/>
          <w:szCs w:val="22"/>
          <w:lang w:val="en-US"/>
        </w:rPr>
        <w:t xml:space="preserve"> researches are focused on the links between globalization, governance, strategic and organizational logics and the modes of workers’ management. Her former publications have been instrumental in structuring the French management research debate on paradigms, in particular in the field of HRM (</w:t>
      </w:r>
      <w:proofErr w:type="spellStart"/>
      <w:r w:rsidRPr="003635C5">
        <w:rPr>
          <w:rFonts w:asciiTheme="minorHAnsi" w:hAnsiTheme="minorHAnsi"/>
          <w:sz w:val="22"/>
          <w:szCs w:val="22"/>
          <w:lang w:val="en-US"/>
        </w:rPr>
        <w:t>Repenser</w:t>
      </w:r>
      <w:proofErr w:type="spellEnd"/>
      <w:r w:rsidRPr="003635C5">
        <w:rPr>
          <w:rFonts w:asciiTheme="minorHAnsi" w:hAnsiTheme="minorHAnsi"/>
          <w:sz w:val="22"/>
          <w:szCs w:val="22"/>
          <w:lang w:val="en-US"/>
        </w:rPr>
        <w:t xml:space="preserve"> la GRH, 1993, Paris, </w:t>
      </w:r>
      <w:proofErr w:type="spellStart"/>
      <w:r w:rsidRPr="003635C5">
        <w:rPr>
          <w:rFonts w:asciiTheme="minorHAnsi" w:hAnsiTheme="minorHAnsi"/>
          <w:sz w:val="22"/>
          <w:szCs w:val="22"/>
          <w:lang w:val="en-US"/>
        </w:rPr>
        <w:t>Economica</w:t>
      </w:r>
      <w:proofErr w:type="spellEnd"/>
      <w:r w:rsidRPr="003635C5">
        <w:rPr>
          <w:rFonts w:asciiTheme="minorHAnsi" w:hAnsiTheme="minorHAnsi"/>
          <w:sz w:val="22"/>
          <w:szCs w:val="22"/>
          <w:lang w:val="en-US"/>
        </w:rPr>
        <w:t>). In her latest publications, she analyses the role of CSR in the development of a post-</w:t>
      </w:r>
      <w:proofErr w:type="spellStart"/>
      <w:r w:rsidRPr="003635C5">
        <w:rPr>
          <w:rFonts w:asciiTheme="minorHAnsi" w:hAnsiTheme="minorHAnsi"/>
          <w:sz w:val="22"/>
          <w:szCs w:val="22"/>
          <w:lang w:val="en-US"/>
        </w:rPr>
        <w:t>fordian</w:t>
      </w:r>
      <w:proofErr w:type="spellEnd"/>
      <w:r w:rsidRPr="003635C5">
        <w:rPr>
          <w:rFonts w:asciiTheme="minorHAnsi" w:hAnsiTheme="minorHAnsi"/>
          <w:sz w:val="22"/>
          <w:szCs w:val="22"/>
          <w:lang w:val="en-US"/>
        </w:rPr>
        <w:t xml:space="preserve"> compromise. </w:t>
      </w:r>
    </w:p>
    <w:p w:rsidR="003635C5" w:rsidRPr="003635C5" w:rsidRDefault="003635C5" w:rsidP="00051FB4">
      <w:pPr>
        <w:pStyle w:val="NormalWeb"/>
        <w:spacing w:after="120" w:afterAutospacing="0" w:line="312" w:lineRule="auto"/>
        <w:rPr>
          <w:rFonts w:asciiTheme="minorHAnsi" w:hAnsiTheme="minorHAnsi"/>
          <w:sz w:val="22"/>
          <w:szCs w:val="22"/>
          <w:lang w:val="en-US"/>
        </w:rPr>
      </w:pPr>
    </w:p>
    <w:p w:rsidR="003635C5" w:rsidRPr="003635C5" w:rsidRDefault="003635C5" w:rsidP="00051FB4">
      <w:pPr>
        <w:spacing w:after="120" w:line="312" w:lineRule="auto"/>
        <w:rPr>
          <w:b/>
          <w:lang w:val="en-US"/>
        </w:rPr>
      </w:pPr>
      <w:r w:rsidRPr="003635C5">
        <w:rPr>
          <w:b/>
          <w:lang w:val="en-US"/>
        </w:rPr>
        <w:lastRenderedPageBreak/>
        <w:t xml:space="preserve">Anastasia </w:t>
      </w:r>
      <w:proofErr w:type="spellStart"/>
      <w:r w:rsidRPr="003635C5">
        <w:rPr>
          <w:b/>
          <w:lang w:val="en-US"/>
        </w:rPr>
        <w:t>Tsoukala</w:t>
      </w:r>
      <w:proofErr w:type="spellEnd"/>
    </w:p>
    <w:p w:rsidR="003635C5" w:rsidRPr="003635C5" w:rsidRDefault="003635C5" w:rsidP="00051FB4">
      <w:pPr>
        <w:spacing w:after="120" w:line="312" w:lineRule="auto"/>
        <w:rPr>
          <w:b/>
          <w:lang w:val="en-US"/>
        </w:rPr>
      </w:pPr>
      <w:proofErr w:type="spellStart"/>
      <w:r w:rsidRPr="003635C5">
        <w:rPr>
          <w:rStyle w:val="Strong"/>
          <w:b w:val="0"/>
          <w:lang w:val="en-US"/>
        </w:rPr>
        <w:t>Anastassia</w:t>
      </w:r>
      <w:proofErr w:type="spellEnd"/>
      <w:r w:rsidRPr="003635C5">
        <w:rPr>
          <w:rStyle w:val="Strong"/>
          <w:b w:val="0"/>
          <w:lang w:val="en-US"/>
        </w:rPr>
        <w:t xml:space="preserve"> </w:t>
      </w:r>
      <w:proofErr w:type="spellStart"/>
      <w:r w:rsidRPr="003635C5">
        <w:rPr>
          <w:rStyle w:val="Strong"/>
          <w:b w:val="0"/>
          <w:lang w:val="en-US"/>
        </w:rPr>
        <w:t>Tsoukala</w:t>
      </w:r>
      <w:proofErr w:type="spellEnd"/>
      <w:r w:rsidRPr="003635C5">
        <w:rPr>
          <w:lang w:val="en-US"/>
        </w:rPr>
        <w:t xml:space="preserve"> is Professor of Criminology in the Department of Sport Sciences at the University of Paris XI and Research Fellow at Paris V-Sorbonne University, France. Her research </w:t>
      </w:r>
      <w:proofErr w:type="spellStart"/>
      <w:r w:rsidRPr="003635C5">
        <w:rPr>
          <w:lang w:val="en-US"/>
        </w:rPr>
        <w:t>centres</w:t>
      </w:r>
      <w:proofErr w:type="spellEnd"/>
      <w:r w:rsidRPr="003635C5">
        <w:rPr>
          <w:lang w:val="en-US"/>
        </w:rPr>
        <w:t xml:space="preserve"> on the design and implementation of security policies in Europe with regard to immigration, counterterrorism and football hooliganism, and on the social construction of threat. </w:t>
      </w:r>
      <w:proofErr w:type="spellStart"/>
      <w:r w:rsidRPr="003635C5">
        <w:rPr>
          <w:lang w:val="en-US"/>
        </w:rPr>
        <w:t>Anastassia</w:t>
      </w:r>
      <w:proofErr w:type="spellEnd"/>
      <w:r w:rsidRPr="003635C5">
        <w:rPr>
          <w:lang w:val="en-US"/>
        </w:rPr>
        <w:t xml:space="preserve"> </w:t>
      </w:r>
      <w:proofErr w:type="spellStart"/>
      <w:r w:rsidRPr="003635C5">
        <w:rPr>
          <w:lang w:val="en-US"/>
        </w:rPr>
        <w:t>Tsoukala</w:t>
      </w:r>
      <w:proofErr w:type="spellEnd"/>
      <w:r w:rsidRPr="003635C5">
        <w:rPr>
          <w:lang w:val="en-US"/>
        </w:rPr>
        <w:t xml:space="preserve"> is also Associate Editor of the political sciences quarterly Cultures &amp; </w:t>
      </w:r>
      <w:proofErr w:type="spellStart"/>
      <w:r w:rsidRPr="003635C5">
        <w:rPr>
          <w:lang w:val="en-US"/>
        </w:rPr>
        <w:t>Conflits</w:t>
      </w:r>
      <w:proofErr w:type="spellEnd"/>
      <w:r w:rsidRPr="003635C5">
        <w:rPr>
          <w:lang w:val="en-US"/>
        </w:rPr>
        <w:t xml:space="preserve"> (</w:t>
      </w:r>
      <w:hyperlink r:id="rId11" w:history="1">
        <w:r w:rsidRPr="003635C5">
          <w:rPr>
            <w:rStyle w:val="Hyperlink"/>
            <w:lang w:val="en-US"/>
          </w:rPr>
          <w:t>www.conflits.org</w:t>
        </w:r>
      </w:hyperlink>
      <w:r w:rsidRPr="003635C5">
        <w:rPr>
          <w:lang w:val="en-US"/>
        </w:rPr>
        <w:t xml:space="preserve">). Co-editor of the book series Transnational Crime, Crime Control and Security (Palgrave Macmillan: </w:t>
      </w:r>
      <w:hyperlink r:id="rId12" w:history="1">
        <w:r w:rsidRPr="003635C5">
          <w:rPr>
            <w:rStyle w:val="Hyperlink"/>
            <w:lang w:val="en-US"/>
          </w:rPr>
          <w:t>http://www.palgrave.com/PRODUCTS/Series.aspx?s=TCCCS</w:t>
        </w:r>
      </w:hyperlink>
      <w:r w:rsidRPr="003635C5">
        <w:rPr>
          <w:lang w:val="en-US"/>
        </w:rPr>
        <w:t>); Member of the National Commission for Human Rights (Greece). </w:t>
      </w:r>
      <w:hyperlink r:id="rId13" w:history="1">
        <w:r w:rsidRPr="00AF337F">
          <w:rPr>
            <w:rStyle w:val="Hyperlink"/>
            <w:lang w:val="en-US"/>
          </w:rPr>
          <w:t>http://www.anastassiatsoukala.com/</w:t>
        </w:r>
      </w:hyperlink>
    </w:p>
    <w:p w:rsidR="00AF337F" w:rsidRDefault="00A47195">
      <w:pPr>
        <w:rPr>
          <w:lang w:val="en-US"/>
        </w:rPr>
      </w:pPr>
      <w:r>
        <w:rPr>
          <w:lang w:val="en-US"/>
        </w:rPr>
        <w:br w:type="page"/>
      </w:r>
    </w:p>
    <w:p w:rsidR="00AF337F" w:rsidRPr="00EA57AC" w:rsidRDefault="00AF337F" w:rsidP="00B36D4A">
      <w:pPr>
        <w:pBdr>
          <w:bottom w:val="single" w:sz="24" w:space="1" w:color="auto"/>
        </w:pBdr>
        <w:rPr>
          <w:lang w:val="en-US"/>
        </w:rPr>
      </w:pPr>
      <w:r w:rsidRPr="00EA57AC">
        <w:rPr>
          <w:lang w:val="en-US"/>
        </w:rPr>
        <w:lastRenderedPageBreak/>
        <w:t>6</w:t>
      </w:r>
      <w:r w:rsidRPr="00EA57AC">
        <w:rPr>
          <w:vertAlign w:val="superscript"/>
          <w:lang w:val="en-US"/>
        </w:rPr>
        <w:t>th</w:t>
      </w:r>
      <w:r w:rsidRPr="00EA57AC">
        <w:rPr>
          <w:lang w:val="en-US"/>
        </w:rPr>
        <w:t xml:space="preserve"> EDI Conference</w:t>
      </w:r>
      <w:r>
        <w:rPr>
          <w:lang w:val="en-US"/>
        </w:rPr>
        <w:t xml:space="preserve"> – Athens University of Economics and Business</w:t>
      </w:r>
    </w:p>
    <w:p w:rsidR="00AF337F" w:rsidRDefault="00AF337F">
      <w:pPr>
        <w:rPr>
          <w:lang w:val="en-US"/>
        </w:rPr>
      </w:pPr>
    </w:p>
    <w:p w:rsidR="00AF337F" w:rsidRPr="00AF337F" w:rsidRDefault="00AF337F" w:rsidP="00AF337F">
      <w:pPr>
        <w:jc w:val="center"/>
        <w:rPr>
          <w:b/>
          <w:sz w:val="36"/>
          <w:szCs w:val="36"/>
          <w:lang w:val="en-US"/>
        </w:rPr>
      </w:pPr>
      <w:r w:rsidRPr="00AF337F">
        <w:rPr>
          <w:b/>
          <w:sz w:val="36"/>
          <w:szCs w:val="36"/>
          <w:lang w:val="en-US"/>
        </w:rPr>
        <w:t>LIST OF STREAMS</w:t>
      </w:r>
    </w:p>
    <w:p w:rsidR="00650EA0" w:rsidRPr="00BE26D3" w:rsidRDefault="00650EA0" w:rsidP="00831D74">
      <w:pPr>
        <w:spacing w:after="0"/>
        <w:rPr>
          <w:b/>
          <w:lang w:val="en-US"/>
        </w:rPr>
      </w:pPr>
      <w:r w:rsidRPr="00BE26D3">
        <w:rPr>
          <w:b/>
          <w:lang w:val="en-US"/>
        </w:rPr>
        <w:t>Stream 1</w:t>
      </w:r>
      <w:r w:rsidRPr="00BE26D3">
        <w:rPr>
          <w:b/>
          <w:lang w:val="en-US"/>
        </w:rPr>
        <w:tab/>
        <w:t>Politics of Diversity</w:t>
      </w:r>
    </w:p>
    <w:p w:rsidR="00650EA0" w:rsidRPr="00BE26D3" w:rsidRDefault="00650EA0" w:rsidP="00831D74">
      <w:pPr>
        <w:spacing w:after="360"/>
        <w:rPr>
          <w:color w:val="000000"/>
          <w:lang w:val="en-US"/>
        </w:rPr>
      </w:pPr>
      <w:proofErr w:type="spellStart"/>
      <w:r w:rsidRPr="00BE26D3">
        <w:rPr>
          <w:lang w:val="en-US"/>
        </w:rPr>
        <w:t>Convenors</w:t>
      </w:r>
      <w:proofErr w:type="spellEnd"/>
      <w:r w:rsidRPr="00BE26D3">
        <w:rPr>
          <w:lang w:val="en-US"/>
        </w:rPr>
        <w:t xml:space="preserve">: </w:t>
      </w:r>
      <w:r w:rsidRPr="00BE26D3">
        <w:rPr>
          <w:lang w:val="en-US"/>
        </w:rPr>
        <w:tab/>
        <w:t xml:space="preserve">Ahu Tatli and Mustafa </w:t>
      </w:r>
      <w:proofErr w:type="spellStart"/>
      <w:r w:rsidRPr="00BE26D3">
        <w:rPr>
          <w:color w:val="000000"/>
          <w:lang w:val="en-US"/>
        </w:rPr>
        <w:t>Özbilgin</w:t>
      </w:r>
      <w:proofErr w:type="spellEnd"/>
      <w:r w:rsidRPr="00BE26D3">
        <w:rPr>
          <w:lang w:val="en-US"/>
        </w:rPr>
        <w:t xml:space="preserve"> </w:t>
      </w:r>
    </w:p>
    <w:p w:rsidR="00650EA0" w:rsidRPr="00BE26D3" w:rsidRDefault="00650EA0" w:rsidP="00831D74">
      <w:pPr>
        <w:spacing w:after="0"/>
        <w:ind w:left="1440" w:hanging="1440"/>
        <w:rPr>
          <w:b/>
          <w:lang w:val="en-US"/>
        </w:rPr>
      </w:pPr>
      <w:r w:rsidRPr="00BE26D3">
        <w:rPr>
          <w:b/>
          <w:lang w:val="en-US"/>
        </w:rPr>
        <w:t>Stream 2</w:t>
      </w:r>
      <w:r w:rsidRPr="00BE26D3">
        <w:rPr>
          <w:b/>
          <w:lang w:val="en-US"/>
        </w:rPr>
        <w:tab/>
        <w:t>Developments and Consequences of Unintentional and Intentional Biases within Social Networks in the Workplace</w:t>
      </w:r>
    </w:p>
    <w:p w:rsidR="00650EA0" w:rsidRPr="00BE26D3" w:rsidRDefault="00650EA0" w:rsidP="00831D74">
      <w:pPr>
        <w:spacing w:after="360"/>
        <w:rPr>
          <w:lang w:val="en-US"/>
        </w:rPr>
      </w:pPr>
      <w:proofErr w:type="spellStart"/>
      <w:r w:rsidRPr="00BE26D3">
        <w:rPr>
          <w:lang w:val="en-US"/>
        </w:rPr>
        <w:t>Convenors</w:t>
      </w:r>
      <w:proofErr w:type="spellEnd"/>
      <w:r w:rsidRPr="00BE26D3">
        <w:rPr>
          <w:lang w:val="en-US"/>
        </w:rPr>
        <w:t xml:space="preserve">: </w:t>
      </w:r>
      <w:r w:rsidRPr="00BE26D3">
        <w:rPr>
          <w:lang w:val="en-US"/>
        </w:rPr>
        <w:tab/>
        <w:t>Julie Hancock and Oscar Holmes, IV</w:t>
      </w:r>
    </w:p>
    <w:p w:rsidR="00650EA0" w:rsidRPr="00BE26D3" w:rsidRDefault="00650EA0" w:rsidP="00831D74">
      <w:pPr>
        <w:spacing w:after="0"/>
        <w:rPr>
          <w:rFonts w:eastAsia="Times New Roman" w:cstheme="majorBidi"/>
          <w:b/>
          <w:bCs/>
          <w:shd w:val="clear" w:color="auto" w:fill="FFFFFF"/>
          <w:lang w:val="en-US" w:eastAsia="en-GB"/>
        </w:rPr>
      </w:pPr>
      <w:r w:rsidRPr="00BE26D3">
        <w:rPr>
          <w:rFonts w:eastAsia="Times New Roman" w:cstheme="majorBidi"/>
          <w:b/>
          <w:bCs/>
          <w:shd w:val="clear" w:color="auto" w:fill="FFFFFF"/>
          <w:lang w:val="en-US" w:eastAsia="en-GB"/>
        </w:rPr>
        <w:t>Stream 3</w:t>
      </w:r>
      <w:r w:rsidRPr="00BE26D3">
        <w:rPr>
          <w:rFonts w:eastAsia="Times New Roman" w:cstheme="majorBidi"/>
          <w:b/>
          <w:bCs/>
          <w:shd w:val="clear" w:color="auto" w:fill="FFFFFF"/>
          <w:lang w:val="en-US" w:eastAsia="en-GB"/>
        </w:rPr>
        <w:tab/>
        <w:t xml:space="preserve">Coalitions, space and solidarity in a </w:t>
      </w:r>
      <w:proofErr w:type="spellStart"/>
      <w:r w:rsidRPr="00BE26D3">
        <w:rPr>
          <w:rFonts w:eastAsia="Times New Roman" w:cstheme="majorBidi"/>
          <w:b/>
          <w:bCs/>
          <w:shd w:val="clear" w:color="auto" w:fill="FFFFFF"/>
          <w:lang w:val="en-US" w:eastAsia="en-GB"/>
        </w:rPr>
        <w:t>heteronormative</w:t>
      </w:r>
      <w:proofErr w:type="spellEnd"/>
      <w:r w:rsidRPr="00BE26D3">
        <w:rPr>
          <w:rFonts w:eastAsia="Times New Roman" w:cstheme="majorBidi"/>
          <w:b/>
          <w:bCs/>
          <w:shd w:val="clear" w:color="auto" w:fill="FFFFFF"/>
          <w:lang w:val="en-US" w:eastAsia="en-GB"/>
        </w:rPr>
        <w:t xml:space="preserve"> society?!</w:t>
      </w:r>
    </w:p>
    <w:p w:rsidR="00650EA0" w:rsidRPr="00BE26D3" w:rsidRDefault="00650EA0" w:rsidP="00831D74">
      <w:pPr>
        <w:spacing w:after="360"/>
        <w:rPr>
          <w:rFonts w:eastAsia="Times New Roman" w:cstheme="majorBidi"/>
          <w:bCs/>
          <w:shd w:val="clear" w:color="auto" w:fill="FFFFFF"/>
          <w:lang w:val="en-US" w:eastAsia="en-GB"/>
        </w:rPr>
      </w:pPr>
      <w:proofErr w:type="spellStart"/>
      <w:r w:rsidRPr="00BE26D3">
        <w:rPr>
          <w:rFonts w:eastAsia="Times New Roman" w:cstheme="majorBidi"/>
          <w:bCs/>
          <w:shd w:val="clear" w:color="auto" w:fill="FFFFFF"/>
          <w:lang w:val="en-US" w:eastAsia="en-GB"/>
        </w:rPr>
        <w:t>Convenors</w:t>
      </w:r>
      <w:proofErr w:type="spellEnd"/>
      <w:r w:rsidRPr="00BE26D3">
        <w:rPr>
          <w:rFonts w:eastAsia="Times New Roman" w:cstheme="majorBidi"/>
          <w:bCs/>
          <w:shd w:val="clear" w:color="auto" w:fill="FFFFFF"/>
          <w:lang w:val="en-US" w:eastAsia="en-GB"/>
        </w:rPr>
        <w:t xml:space="preserve">: </w:t>
      </w:r>
      <w:r w:rsidRPr="00BE26D3">
        <w:rPr>
          <w:rFonts w:eastAsia="Times New Roman" w:cstheme="majorBidi"/>
          <w:bCs/>
          <w:shd w:val="clear" w:color="auto" w:fill="FFFFFF"/>
          <w:lang w:val="en-US" w:eastAsia="en-GB"/>
        </w:rPr>
        <w:tab/>
      </w:r>
      <w:r w:rsidRPr="00BE26D3">
        <w:rPr>
          <w:rFonts w:cstheme="majorBidi"/>
          <w:lang w:val="en-US"/>
        </w:rPr>
        <w:t xml:space="preserve">Fiona </w:t>
      </w:r>
      <w:proofErr w:type="spellStart"/>
      <w:r w:rsidRPr="00BE26D3">
        <w:rPr>
          <w:rFonts w:cstheme="majorBidi"/>
          <w:lang w:val="en-US"/>
        </w:rPr>
        <w:t>Colgan</w:t>
      </w:r>
      <w:proofErr w:type="spellEnd"/>
      <w:r w:rsidRPr="00BE26D3">
        <w:rPr>
          <w:rFonts w:cstheme="majorBidi"/>
          <w:lang w:val="en-US"/>
        </w:rPr>
        <w:t xml:space="preserve">, Ruth Simpson, Roswitha Hofmann and Aidan </w:t>
      </w:r>
      <w:proofErr w:type="spellStart"/>
      <w:r w:rsidRPr="00BE26D3">
        <w:rPr>
          <w:rFonts w:cstheme="majorBidi"/>
          <w:lang w:val="en-US"/>
        </w:rPr>
        <w:t>McKearney</w:t>
      </w:r>
      <w:proofErr w:type="spellEnd"/>
      <w:r w:rsidRPr="00BE26D3">
        <w:rPr>
          <w:rFonts w:cstheme="majorBidi"/>
          <w:lang w:val="en-US"/>
        </w:rPr>
        <w:t xml:space="preserve"> </w:t>
      </w:r>
    </w:p>
    <w:p w:rsidR="00650EA0" w:rsidRPr="00BE26D3" w:rsidRDefault="00650EA0" w:rsidP="00831D74">
      <w:pPr>
        <w:spacing w:after="0"/>
        <w:rPr>
          <w:b/>
          <w:lang w:val="en-US"/>
        </w:rPr>
      </w:pPr>
      <w:r w:rsidRPr="00BE26D3">
        <w:rPr>
          <w:b/>
          <w:lang w:val="en-US"/>
        </w:rPr>
        <w:t>Stream 4</w:t>
      </w:r>
      <w:r w:rsidRPr="00BE26D3">
        <w:rPr>
          <w:b/>
          <w:lang w:val="en-US"/>
        </w:rPr>
        <w:tab/>
        <w:t>Gender and Entrepreneurship</w:t>
      </w:r>
    </w:p>
    <w:p w:rsidR="00650EA0" w:rsidRPr="00BE26D3" w:rsidRDefault="00650EA0" w:rsidP="00831D74">
      <w:pPr>
        <w:spacing w:after="360"/>
        <w:rPr>
          <w:lang w:val="en-US"/>
        </w:rPr>
      </w:pPr>
      <w:proofErr w:type="spellStart"/>
      <w:r w:rsidRPr="00BE26D3">
        <w:rPr>
          <w:lang w:val="en-US"/>
        </w:rPr>
        <w:t>Convenors</w:t>
      </w:r>
      <w:proofErr w:type="spellEnd"/>
      <w:r w:rsidRPr="00BE26D3">
        <w:rPr>
          <w:lang w:val="en-US"/>
        </w:rPr>
        <w:t xml:space="preserve">: </w:t>
      </w:r>
      <w:r w:rsidRPr="00BE26D3">
        <w:rPr>
          <w:lang w:val="en-US"/>
        </w:rPr>
        <w:tab/>
        <w:t xml:space="preserve">Maria </w:t>
      </w:r>
      <w:proofErr w:type="spellStart"/>
      <w:r w:rsidRPr="00BE26D3">
        <w:rPr>
          <w:lang w:val="en-US"/>
        </w:rPr>
        <w:t>Elisavet</w:t>
      </w:r>
      <w:proofErr w:type="spellEnd"/>
      <w:r w:rsidRPr="00BE26D3">
        <w:rPr>
          <w:lang w:val="en-US"/>
        </w:rPr>
        <w:t xml:space="preserve"> Balta and </w:t>
      </w:r>
      <w:proofErr w:type="spellStart"/>
      <w:r w:rsidRPr="00BE26D3">
        <w:rPr>
          <w:lang w:val="en-US"/>
        </w:rPr>
        <w:t>Savita</w:t>
      </w:r>
      <w:proofErr w:type="spellEnd"/>
      <w:r w:rsidRPr="00BE26D3">
        <w:rPr>
          <w:lang w:val="en-US"/>
        </w:rPr>
        <w:t xml:space="preserve"> </w:t>
      </w:r>
      <w:proofErr w:type="spellStart"/>
      <w:r w:rsidRPr="00BE26D3">
        <w:rPr>
          <w:lang w:val="en-US"/>
        </w:rPr>
        <w:t>Kumra</w:t>
      </w:r>
      <w:proofErr w:type="spellEnd"/>
    </w:p>
    <w:p w:rsidR="00650EA0" w:rsidRPr="00BE26D3" w:rsidRDefault="00650EA0" w:rsidP="00831D74">
      <w:pPr>
        <w:spacing w:after="0"/>
        <w:rPr>
          <w:b/>
          <w:lang w:val="en-US"/>
        </w:rPr>
      </w:pPr>
      <w:r w:rsidRPr="00BE26D3">
        <w:rPr>
          <w:b/>
          <w:lang w:val="en-US"/>
        </w:rPr>
        <w:t>Stream 5</w:t>
      </w:r>
      <w:r w:rsidRPr="00BE26D3">
        <w:rPr>
          <w:b/>
          <w:lang w:val="en-US"/>
        </w:rPr>
        <w:tab/>
        <w:t xml:space="preserve">Dis/ability and Diversity: </w:t>
      </w:r>
      <w:r w:rsidRPr="00BE26D3">
        <w:rPr>
          <w:rFonts w:cs="Arial"/>
          <w:b/>
          <w:lang w:val="en-US"/>
        </w:rPr>
        <w:t>Organizations as enabling or disabling forces?</w:t>
      </w:r>
    </w:p>
    <w:p w:rsidR="00650EA0" w:rsidRPr="00BE26D3" w:rsidRDefault="00650EA0" w:rsidP="00831D74">
      <w:pPr>
        <w:spacing w:after="360"/>
        <w:rPr>
          <w:lang w:val="en-US"/>
        </w:rPr>
      </w:pPr>
      <w:proofErr w:type="spellStart"/>
      <w:r w:rsidRPr="00BE26D3">
        <w:rPr>
          <w:lang w:val="en-US"/>
        </w:rPr>
        <w:t>Convenors</w:t>
      </w:r>
      <w:proofErr w:type="spellEnd"/>
      <w:r w:rsidRPr="00BE26D3">
        <w:rPr>
          <w:lang w:val="en-US"/>
        </w:rPr>
        <w:t xml:space="preserve">: </w:t>
      </w:r>
      <w:r w:rsidRPr="00BE26D3">
        <w:rPr>
          <w:lang w:val="en-US"/>
        </w:rPr>
        <w:tab/>
      </w:r>
      <w:r w:rsidRPr="00BE26D3">
        <w:rPr>
          <w:lang w:val="en-GB"/>
        </w:rPr>
        <w:t xml:space="preserve">Laura </w:t>
      </w:r>
      <w:proofErr w:type="spellStart"/>
      <w:r w:rsidRPr="00BE26D3">
        <w:rPr>
          <w:lang w:val="en-GB"/>
        </w:rPr>
        <w:t>Dobusch</w:t>
      </w:r>
      <w:proofErr w:type="spellEnd"/>
      <w:r w:rsidRPr="00BE26D3">
        <w:rPr>
          <w:lang w:val="en-GB"/>
        </w:rPr>
        <w:t xml:space="preserve"> and </w:t>
      </w:r>
      <w:r w:rsidRPr="00BE26D3">
        <w:rPr>
          <w:lang w:val="en-US"/>
        </w:rPr>
        <w:t>Caroline Richter</w:t>
      </w:r>
    </w:p>
    <w:p w:rsidR="00650EA0" w:rsidRPr="00BE26D3" w:rsidRDefault="00650EA0" w:rsidP="00831D74">
      <w:pPr>
        <w:spacing w:after="0"/>
        <w:jc w:val="both"/>
        <w:rPr>
          <w:b/>
          <w:lang w:val="en-US"/>
        </w:rPr>
      </w:pPr>
      <w:r w:rsidRPr="00BE26D3">
        <w:rPr>
          <w:b/>
          <w:lang w:val="en-US"/>
        </w:rPr>
        <w:t>Stream 6</w:t>
      </w:r>
      <w:r w:rsidRPr="00BE26D3">
        <w:rPr>
          <w:b/>
          <w:lang w:val="en-US"/>
        </w:rPr>
        <w:tab/>
        <w:t>Equality, Diversity and Inclusion in Accounting</w:t>
      </w:r>
    </w:p>
    <w:p w:rsidR="00650EA0" w:rsidRPr="00BE26D3" w:rsidRDefault="00650EA0" w:rsidP="00831D74">
      <w:pPr>
        <w:spacing w:after="360"/>
        <w:ind w:left="1440" w:hanging="1440"/>
        <w:jc w:val="both"/>
        <w:rPr>
          <w:lang w:val="en-US"/>
        </w:rPr>
      </w:pPr>
      <w:proofErr w:type="spellStart"/>
      <w:r w:rsidRPr="00BE26D3">
        <w:rPr>
          <w:lang w:val="en-US"/>
        </w:rPr>
        <w:t>Convenors</w:t>
      </w:r>
      <w:proofErr w:type="spellEnd"/>
      <w:r w:rsidRPr="00BE26D3">
        <w:rPr>
          <w:lang w:val="en-US"/>
        </w:rPr>
        <w:t xml:space="preserve">: </w:t>
      </w:r>
      <w:r w:rsidRPr="00BE26D3">
        <w:rPr>
          <w:lang w:val="en-US"/>
        </w:rPr>
        <w:tab/>
        <w:t xml:space="preserve">Olivia Kyriakidou, Emmanouil </w:t>
      </w:r>
      <w:proofErr w:type="spellStart"/>
      <w:r w:rsidRPr="00BE26D3">
        <w:rPr>
          <w:lang w:val="en-US"/>
        </w:rPr>
        <w:t>Dedoulis</w:t>
      </w:r>
      <w:proofErr w:type="spellEnd"/>
      <w:r w:rsidRPr="00BE26D3">
        <w:rPr>
          <w:lang w:val="en-US"/>
        </w:rPr>
        <w:t xml:space="preserve">, </w:t>
      </w:r>
      <w:proofErr w:type="spellStart"/>
      <w:r w:rsidRPr="00BE26D3">
        <w:rPr>
          <w:lang w:val="en-US"/>
        </w:rPr>
        <w:t>Orthodoxia</w:t>
      </w:r>
      <w:proofErr w:type="spellEnd"/>
      <w:r w:rsidRPr="00BE26D3">
        <w:rPr>
          <w:lang w:val="en-US"/>
        </w:rPr>
        <w:t xml:space="preserve"> </w:t>
      </w:r>
      <w:proofErr w:type="spellStart"/>
      <w:r w:rsidRPr="00BE26D3">
        <w:rPr>
          <w:lang w:val="en-US"/>
        </w:rPr>
        <w:t>Kyriacou</w:t>
      </w:r>
      <w:proofErr w:type="spellEnd"/>
      <w:r w:rsidRPr="00BE26D3">
        <w:rPr>
          <w:lang w:val="en-US"/>
        </w:rPr>
        <w:t xml:space="preserve"> and Mustafa </w:t>
      </w:r>
      <w:proofErr w:type="spellStart"/>
      <w:r w:rsidRPr="00BE26D3">
        <w:rPr>
          <w:color w:val="000000"/>
          <w:lang w:val="en-US"/>
        </w:rPr>
        <w:t>Özbilgin</w:t>
      </w:r>
      <w:proofErr w:type="spellEnd"/>
    </w:p>
    <w:p w:rsidR="00650EA0" w:rsidRPr="00BE26D3" w:rsidRDefault="00650EA0" w:rsidP="00831D74">
      <w:pPr>
        <w:spacing w:after="0"/>
        <w:ind w:left="1440" w:hanging="1440"/>
        <w:rPr>
          <w:rFonts w:eastAsia="Times New Roman" w:cs="Times New Roman"/>
          <w:b/>
          <w:lang w:val="en-US"/>
        </w:rPr>
      </w:pPr>
      <w:r w:rsidRPr="00BE26D3">
        <w:rPr>
          <w:rFonts w:eastAsia="Times New Roman" w:cs="Times New Roman"/>
          <w:b/>
          <w:lang w:val="en-US"/>
        </w:rPr>
        <w:t>Stream 8</w:t>
      </w:r>
      <w:r w:rsidRPr="00BE26D3">
        <w:rPr>
          <w:rFonts w:eastAsia="Times New Roman" w:cs="Times New Roman"/>
          <w:b/>
          <w:lang w:val="en-US"/>
        </w:rPr>
        <w:tab/>
        <w:t>Insider/Outsider/Insider: Racial and Ethnic Equality, Diversity and Inclusion at Work</w:t>
      </w:r>
    </w:p>
    <w:p w:rsidR="00650EA0" w:rsidRPr="00BE26D3" w:rsidRDefault="00650EA0" w:rsidP="00831D74">
      <w:pPr>
        <w:spacing w:after="360"/>
        <w:rPr>
          <w:rFonts w:eastAsia="Times New Roman" w:cs="Times New Roman"/>
          <w:lang w:val="en-US"/>
        </w:rPr>
      </w:pPr>
      <w:proofErr w:type="spellStart"/>
      <w:r w:rsidRPr="00BE26D3">
        <w:rPr>
          <w:rFonts w:eastAsia="Times New Roman" w:cs="Times New Roman"/>
          <w:lang w:val="en-US"/>
        </w:rPr>
        <w:t>Convenors</w:t>
      </w:r>
      <w:proofErr w:type="spellEnd"/>
      <w:r w:rsidRPr="00BE26D3">
        <w:rPr>
          <w:rFonts w:eastAsia="Times New Roman" w:cs="Times New Roman"/>
          <w:lang w:val="en-US"/>
        </w:rPr>
        <w:t xml:space="preserve">: </w:t>
      </w:r>
      <w:r w:rsidRPr="00BE26D3">
        <w:rPr>
          <w:rFonts w:eastAsia="Times New Roman" w:cs="Times New Roman"/>
          <w:lang w:val="en-US"/>
        </w:rPr>
        <w:tab/>
        <w:t>Diane Nititham-Tunney and Kirsti Rawstron</w:t>
      </w:r>
    </w:p>
    <w:p w:rsidR="00650EA0" w:rsidRPr="00BE26D3" w:rsidRDefault="00650EA0" w:rsidP="00831D74">
      <w:pPr>
        <w:spacing w:after="0"/>
        <w:rPr>
          <w:color w:val="000000"/>
          <w:lang w:val="en-US"/>
        </w:rPr>
      </w:pPr>
      <w:r w:rsidRPr="00BE26D3">
        <w:rPr>
          <w:b/>
          <w:color w:val="000000"/>
          <w:lang w:val="en-US"/>
        </w:rPr>
        <w:t>Stream 9</w:t>
      </w:r>
      <w:r w:rsidRPr="00BE26D3">
        <w:rPr>
          <w:b/>
          <w:color w:val="000000"/>
          <w:lang w:val="en-US"/>
        </w:rPr>
        <w:tab/>
      </w:r>
      <w:r w:rsidRPr="00831D74">
        <w:rPr>
          <w:b/>
          <w:color w:val="000000"/>
          <w:lang w:val="en-US"/>
        </w:rPr>
        <w:t>Gender, power and organizations</w:t>
      </w:r>
    </w:p>
    <w:p w:rsidR="00650EA0" w:rsidRPr="00BE26D3" w:rsidRDefault="00650EA0" w:rsidP="00831D74">
      <w:pPr>
        <w:spacing w:after="360"/>
        <w:rPr>
          <w:color w:val="000000"/>
          <w:lang w:val="en-US"/>
        </w:rPr>
      </w:pPr>
      <w:proofErr w:type="spellStart"/>
      <w:r w:rsidRPr="00BE26D3">
        <w:rPr>
          <w:color w:val="000000"/>
          <w:lang w:val="en-US"/>
        </w:rPr>
        <w:t>Convenors</w:t>
      </w:r>
      <w:proofErr w:type="spellEnd"/>
      <w:r w:rsidRPr="00BE26D3">
        <w:rPr>
          <w:color w:val="000000"/>
          <w:lang w:val="en-US"/>
        </w:rPr>
        <w:t xml:space="preserve">: </w:t>
      </w:r>
      <w:r w:rsidRPr="00BE26D3">
        <w:rPr>
          <w:color w:val="000000"/>
          <w:lang w:val="en-US"/>
        </w:rPr>
        <w:tab/>
        <w:t xml:space="preserve">Anne-Françoise Bender, Jacqueline </w:t>
      </w:r>
      <w:proofErr w:type="spellStart"/>
      <w:r w:rsidRPr="00BE26D3">
        <w:rPr>
          <w:color w:val="000000"/>
          <w:lang w:val="en-US"/>
        </w:rPr>
        <w:t>Laufer</w:t>
      </w:r>
      <w:proofErr w:type="spellEnd"/>
      <w:r w:rsidRPr="00BE26D3">
        <w:rPr>
          <w:color w:val="000000"/>
          <w:lang w:val="en-US"/>
        </w:rPr>
        <w:t xml:space="preserve"> and </w:t>
      </w:r>
      <w:proofErr w:type="spellStart"/>
      <w:r w:rsidRPr="00BE26D3">
        <w:rPr>
          <w:color w:val="000000"/>
          <w:lang w:val="en-US"/>
        </w:rPr>
        <w:t>Frédérique</w:t>
      </w:r>
      <w:proofErr w:type="spellEnd"/>
      <w:r w:rsidRPr="00BE26D3">
        <w:rPr>
          <w:color w:val="000000"/>
          <w:lang w:val="en-US"/>
        </w:rPr>
        <w:t xml:space="preserve"> </w:t>
      </w:r>
      <w:proofErr w:type="spellStart"/>
      <w:r w:rsidRPr="00BE26D3">
        <w:rPr>
          <w:color w:val="000000"/>
          <w:lang w:val="en-US"/>
        </w:rPr>
        <w:t>Pigeyre</w:t>
      </w:r>
      <w:proofErr w:type="spellEnd"/>
    </w:p>
    <w:p w:rsidR="00650EA0" w:rsidRPr="00BE26D3" w:rsidRDefault="00650EA0" w:rsidP="00831D74">
      <w:pPr>
        <w:spacing w:after="0"/>
        <w:rPr>
          <w:lang w:val="en-US"/>
        </w:rPr>
      </w:pPr>
      <w:r w:rsidRPr="00BE26D3">
        <w:rPr>
          <w:rFonts w:cs="Arial"/>
          <w:b/>
          <w:lang w:val="en-US"/>
        </w:rPr>
        <w:t>Stream 10</w:t>
      </w:r>
      <w:r w:rsidRPr="00BE26D3">
        <w:rPr>
          <w:rFonts w:cs="Arial"/>
          <w:b/>
          <w:lang w:val="en-US"/>
        </w:rPr>
        <w:tab/>
        <w:t>Creating leaders</w:t>
      </w:r>
      <w:r w:rsidRPr="00BE26D3">
        <w:rPr>
          <w:rFonts w:cs="Arial"/>
          <w:b/>
          <w:i/>
          <w:lang w:val="en-US"/>
        </w:rPr>
        <w:t xml:space="preserve"> </w:t>
      </w:r>
      <w:r w:rsidRPr="00BE26D3">
        <w:rPr>
          <w:b/>
          <w:lang w:val="en-US"/>
        </w:rPr>
        <w:t>through the eyes of ‘Whiteness’</w:t>
      </w:r>
      <w:r w:rsidRPr="00BE26D3">
        <w:rPr>
          <w:lang w:val="en-US"/>
        </w:rPr>
        <w:t xml:space="preserve"> </w:t>
      </w:r>
    </w:p>
    <w:p w:rsidR="00650EA0" w:rsidRPr="00BE26D3" w:rsidRDefault="00650EA0" w:rsidP="00831D74">
      <w:pPr>
        <w:spacing w:after="360"/>
        <w:rPr>
          <w:rFonts w:cs="Arial"/>
          <w:lang w:val="en-US"/>
        </w:rPr>
      </w:pPr>
      <w:proofErr w:type="spellStart"/>
      <w:r w:rsidRPr="00BE26D3">
        <w:rPr>
          <w:rFonts w:cs="Arial"/>
          <w:lang w:val="en-US"/>
        </w:rPr>
        <w:t>Convenor</w:t>
      </w:r>
      <w:proofErr w:type="spellEnd"/>
      <w:r w:rsidRPr="00BE26D3">
        <w:rPr>
          <w:rFonts w:cs="Arial"/>
          <w:lang w:val="en-US"/>
        </w:rPr>
        <w:t xml:space="preserve">: </w:t>
      </w:r>
      <w:r w:rsidRPr="00BE26D3">
        <w:rPr>
          <w:rFonts w:cs="Arial"/>
          <w:lang w:val="en-US"/>
        </w:rPr>
        <w:tab/>
        <w:t>Victoria Showunmi</w:t>
      </w:r>
    </w:p>
    <w:p w:rsidR="00650EA0" w:rsidRPr="00BE26D3" w:rsidRDefault="00650EA0" w:rsidP="00831D74">
      <w:pPr>
        <w:spacing w:after="0"/>
        <w:rPr>
          <w:b/>
          <w:lang w:val="en-GB"/>
        </w:rPr>
      </w:pPr>
      <w:r w:rsidRPr="00BE26D3">
        <w:rPr>
          <w:b/>
          <w:lang w:val="en-GB"/>
        </w:rPr>
        <w:t>Stream 12</w:t>
      </w:r>
      <w:r w:rsidRPr="00BE26D3">
        <w:rPr>
          <w:b/>
          <w:lang w:val="en-GB"/>
        </w:rPr>
        <w:tab/>
        <w:t xml:space="preserve">The development of inclusive leadership practice and processes </w:t>
      </w:r>
    </w:p>
    <w:p w:rsidR="00650EA0" w:rsidRPr="00BE26D3" w:rsidRDefault="00650EA0" w:rsidP="00831D74">
      <w:pPr>
        <w:spacing w:after="360"/>
        <w:rPr>
          <w:bCs/>
          <w:lang w:val="en-US"/>
        </w:rPr>
      </w:pPr>
      <w:proofErr w:type="spellStart"/>
      <w:r w:rsidRPr="00BE26D3">
        <w:rPr>
          <w:lang w:val="en-US"/>
        </w:rPr>
        <w:t>Convenors</w:t>
      </w:r>
      <w:proofErr w:type="spellEnd"/>
      <w:r w:rsidRPr="00BE26D3">
        <w:rPr>
          <w:lang w:val="en-US"/>
        </w:rPr>
        <w:t xml:space="preserve">: </w:t>
      </w:r>
      <w:r w:rsidRPr="00BE26D3">
        <w:rPr>
          <w:lang w:val="en-US"/>
        </w:rPr>
        <w:tab/>
        <w:t xml:space="preserve">Lize Booysen and Nancy Papalexandris </w:t>
      </w:r>
    </w:p>
    <w:p w:rsidR="00650EA0" w:rsidRPr="00BE26D3" w:rsidRDefault="00650EA0" w:rsidP="00831D74">
      <w:pPr>
        <w:spacing w:after="0"/>
        <w:ind w:left="1440" w:hanging="1440"/>
        <w:rPr>
          <w:rFonts w:cs="Times New Roman"/>
          <w:b/>
          <w:lang w:val="en-US"/>
        </w:rPr>
      </w:pPr>
      <w:r w:rsidRPr="00BE26D3">
        <w:rPr>
          <w:rFonts w:cs="Times New Roman"/>
          <w:b/>
          <w:lang w:val="en-US"/>
        </w:rPr>
        <w:t xml:space="preserve">Stream 13 </w:t>
      </w:r>
      <w:r w:rsidRPr="00BE26D3">
        <w:rPr>
          <w:rFonts w:cs="Times New Roman"/>
          <w:b/>
          <w:lang w:val="en-US"/>
        </w:rPr>
        <w:tab/>
        <w:t>Generational Change and Gender in Science Research</w:t>
      </w:r>
    </w:p>
    <w:p w:rsidR="00650EA0" w:rsidRPr="00BE26D3" w:rsidRDefault="00650EA0" w:rsidP="00831D74">
      <w:pPr>
        <w:spacing w:after="360"/>
        <w:rPr>
          <w:rFonts w:cs="Times New Roman"/>
          <w:b/>
          <w:lang w:val="en-US"/>
        </w:rPr>
      </w:pPr>
      <w:proofErr w:type="spellStart"/>
      <w:r w:rsidRPr="00BE26D3">
        <w:rPr>
          <w:rFonts w:cs="Times New Roman"/>
          <w:lang w:val="en-US"/>
        </w:rPr>
        <w:t>Convenor</w:t>
      </w:r>
      <w:proofErr w:type="spellEnd"/>
      <w:r w:rsidRPr="00BE26D3">
        <w:rPr>
          <w:rFonts w:cs="Times New Roman"/>
          <w:lang w:val="en-US"/>
        </w:rPr>
        <w:t>:</w:t>
      </w:r>
      <w:r w:rsidRPr="00BE26D3">
        <w:rPr>
          <w:rFonts w:cs="Times New Roman"/>
          <w:lang w:val="en-US"/>
        </w:rPr>
        <w:tab/>
        <w:t>Kate White</w:t>
      </w:r>
    </w:p>
    <w:p w:rsidR="00650EA0" w:rsidRPr="00BE26D3" w:rsidRDefault="00650EA0" w:rsidP="00831D74">
      <w:pPr>
        <w:spacing w:after="0"/>
        <w:jc w:val="both"/>
        <w:rPr>
          <w:lang w:val="en-US"/>
        </w:rPr>
      </w:pPr>
      <w:r w:rsidRPr="00BE26D3">
        <w:rPr>
          <w:b/>
          <w:lang w:val="en-US"/>
        </w:rPr>
        <w:t>Stream 14</w:t>
      </w:r>
      <w:r w:rsidRPr="00BE26D3">
        <w:rPr>
          <w:b/>
          <w:lang w:val="en-US"/>
        </w:rPr>
        <w:tab/>
      </w:r>
      <w:r w:rsidRPr="00D50AE9">
        <w:rPr>
          <w:b/>
          <w:lang w:val="en-US"/>
        </w:rPr>
        <w:t>Nationalisms and the Workplace</w:t>
      </w:r>
    </w:p>
    <w:p w:rsidR="00650EA0" w:rsidRPr="00BE26D3" w:rsidRDefault="00650EA0" w:rsidP="00831D74">
      <w:pPr>
        <w:spacing w:after="360"/>
        <w:jc w:val="both"/>
        <w:rPr>
          <w:lang w:val="en-US"/>
        </w:rPr>
      </w:pPr>
      <w:proofErr w:type="spellStart"/>
      <w:r w:rsidRPr="00BE26D3">
        <w:rPr>
          <w:lang w:val="en-US"/>
        </w:rPr>
        <w:lastRenderedPageBreak/>
        <w:t>Convenor</w:t>
      </w:r>
      <w:proofErr w:type="spellEnd"/>
      <w:r w:rsidRPr="00BE26D3">
        <w:rPr>
          <w:lang w:val="en-US"/>
        </w:rPr>
        <w:t xml:space="preserve">: </w:t>
      </w:r>
      <w:r w:rsidRPr="00BE26D3">
        <w:rPr>
          <w:lang w:val="en-US"/>
        </w:rPr>
        <w:tab/>
        <w:t xml:space="preserve">Thomas </w:t>
      </w:r>
      <w:proofErr w:type="spellStart"/>
      <w:r w:rsidRPr="00BE26D3">
        <w:rPr>
          <w:lang w:val="en-US"/>
        </w:rPr>
        <w:t>Köllen</w:t>
      </w:r>
      <w:proofErr w:type="spellEnd"/>
      <w:r w:rsidRPr="00BE26D3">
        <w:rPr>
          <w:lang w:val="en-US"/>
        </w:rPr>
        <w:t xml:space="preserve"> </w:t>
      </w:r>
    </w:p>
    <w:p w:rsidR="00650EA0" w:rsidRPr="00BE26D3" w:rsidRDefault="00650EA0" w:rsidP="00831D74">
      <w:pPr>
        <w:spacing w:after="0"/>
        <w:ind w:left="1440" w:hanging="1440"/>
        <w:rPr>
          <w:lang w:val="en-US"/>
        </w:rPr>
      </w:pPr>
      <w:r w:rsidRPr="00BE26D3">
        <w:rPr>
          <w:rFonts w:cs="Arial"/>
          <w:b/>
          <w:lang w:val="en-US"/>
        </w:rPr>
        <w:t>Stream 15</w:t>
      </w:r>
      <w:r w:rsidRPr="00BE26D3">
        <w:rPr>
          <w:rFonts w:cs="Arial"/>
          <w:b/>
          <w:lang w:val="en-US"/>
        </w:rPr>
        <w:tab/>
      </w:r>
      <w:r w:rsidRPr="00BE26D3">
        <w:rPr>
          <w:b/>
          <w:lang w:val="en-US"/>
        </w:rPr>
        <w:t>Psychological insights on social solidarity, equality, diversity and inclusion</w:t>
      </w:r>
    </w:p>
    <w:p w:rsidR="00650EA0" w:rsidRPr="00BE26D3" w:rsidRDefault="00650EA0" w:rsidP="00831D74">
      <w:pPr>
        <w:spacing w:after="360"/>
        <w:rPr>
          <w:b/>
          <w:lang w:val="en-US"/>
        </w:rPr>
      </w:pPr>
      <w:proofErr w:type="spellStart"/>
      <w:r w:rsidRPr="00831D74">
        <w:rPr>
          <w:lang w:val="en-US"/>
        </w:rPr>
        <w:t>Convenors</w:t>
      </w:r>
      <w:proofErr w:type="spellEnd"/>
      <w:r w:rsidRPr="00831D74">
        <w:rPr>
          <w:lang w:val="en-US"/>
        </w:rPr>
        <w:t xml:space="preserve">: </w:t>
      </w:r>
      <w:r w:rsidRPr="00BE26D3">
        <w:rPr>
          <w:b/>
          <w:lang w:val="en-US"/>
        </w:rPr>
        <w:tab/>
      </w:r>
      <w:proofErr w:type="spellStart"/>
      <w:r w:rsidRPr="00BE26D3">
        <w:rPr>
          <w:rStyle w:val="Strong"/>
          <w:b w:val="0"/>
          <w:lang w:val="en-US"/>
        </w:rPr>
        <w:t>Doyin</w:t>
      </w:r>
      <w:proofErr w:type="spellEnd"/>
      <w:r w:rsidRPr="00BE26D3">
        <w:rPr>
          <w:rStyle w:val="Strong"/>
          <w:b w:val="0"/>
          <w:lang w:val="en-US"/>
        </w:rPr>
        <w:t xml:space="preserve"> </w:t>
      </w:r>
      <w:proofErr w:type="spellStart"/>
      <w:r w:rsidRPr="00BE26D3">
        <w:rPr>
          <w:rStyle w:val="Strong"/>
          <w:b w:val="0"/>
          <w:lang w:val="en-US"/>
        </w:rPr>
        <w:t>Atewologun</w:t>
      </w:r>
      <w:proofErr w:type="spellEnd"/>
      <w:r w:rsidRPr="00BE26D3">
        <w:rPr>
          <w:rStyle w:val="Strong"/>
          <w:b w:val="0"/>
          <w:lang w:val="en-US"/>
        </w:rPr>
        <w:t xml:space="preserve">, Elena Doldor and </w:t>
      </w:r>
      <w:proofErr w:type="spellStart"/>
      <w:r w:rsidRPr="00BE26D3">
        <w:rPr>
          <w:rStyle w:val="Strong"/>
          <w:b w:val="0"/>
          <w:lang w:val="en-US"/>
        </w:rPr>
        <w:t>Winny</w:t>
      </w:r>
      <w:proofErr w:type="spellEnd"/>
      <w:r w:rsidRPr="00BE26D3">
        <w:rPr>
          <w:rStyle w:val="Strong"/>
          <w:b w:val="0"/>
          <w:lang w:val="en-US"/>
        </w:rPr>
        <w:t xml:space="preserve"> </w:t>
      </w:r>
      <w:proofErr w:type="spellStart"/>
      <w:r w:rsidRPr="00BE26D3">
        <w:rPr>
          <w:rStyle w:val="Strong"/>
          <w:b w:val="0"/>
          <w:lang w:val="en-US"/>
        </w:rPr>
        <w:t>Shen</w:t>
      </w:r>
      <w:proofErr w:type="spellEnd"/>
    </w:p>
    <w:p w:rsidR="00650EA0" w:rsidRPr="00BE26D3" w:rsidRDefault="00650EA0" w:rsidP="00831D74">
      <w:pPr>
        <w:spacing w:after="0"/>
        <w:ind w:left="1440" w:hanging="1440"/>
        <w:rPr>
          <w:rFonts w:eastAsia="Times New Roman" w:cs="Arial"/>
          <w:b/>
          <w:lang w:val="en-US" w:eastAsia="el-GR"/>
        </w:rPr>
      </w:pPr>
      <w:r w:rsidRPr="00BE26D3">
        <w:rPr>
          <w:rFonts w:eastAsia="Times New Roman" w:cs="Arial"/>
          <w:b/>
          <w:lang w:val="en-US" w:eastAsia="el-GR"/>
        </w:rPr>
        <w:t>Stream 16</w:t>
      </w:r>
      <w:r w:rsidRPr="00BE26D3">
        <w:rPr>
          <w:rFonts w:eastAsia="Times New Roman" w:cs="Arial"/>
          <w:b/>
          <w:lang w:val="en-US" w:eastAsia="el-GR"/>
        </w:rPr>
        <w:tab/>
        <w:t>Examining the Criteria for Effective Diversity Learning in the Professional Workplace</w:t>
      </w:r>
    </w:p>
    <w:p w:rsidR="00650EA0" w:rsidRPr="00BE26D3" w:rsidRDefault="00650EA0" w:rsidP="00831D74">
      <w:pPr>
        <w:spacing w:after="360"/>
        <w:rPr>
          <w:rFonts w:eastAsia="Times New Roman" w:cs="Arial"/>
          <w:lang w:val="en-US" w:eastAsia="el-GR"/>
        </w:rPr>
      </w:pPr>
      <w:proofErr w:type="spellStart"/>
      <w:r w:rsidRPr="00BE26D3">
        <w:rPr>
          <w:rFonts w:eastAsia="Times New Roman" w:cs="Arial"/>
          <w:lang w:val="en-US" w:eastAsia="el-GR"/>
        </w:rPr>
        <w:t>Convenor</w:t>
      </w:r>
      <w:proofErr w:type="spellEnd"/>
      <w:r w:rsidRPr="00BE26D3">
        <w:rPr>
          <w:rFonts w:eastAsia="Times New Roman" w:cs="Arial"/>
          <w:lang w:val="en-US" w:eastAsia="el-GR"/>
        </w:rPr>
        <w:t xml:space="preserve">: </w:t>
      </w:r>
      <w:r w:rsidRPr="00BE26D3">
        <w:rPr>
          <w:rFonts w:eastAsia="Times New Roman" w:cs="Arial"/>
          <w:lang w:val="en-US" w:eastAsia="el-GR"/>
        </w:rPr>
        <w:tab/>
        <w:t xml:space="preserve">Alison Akant </w:t>
      </w:r>
    </w:p>
    <w:p w:rsidR="00650EA0" w:rsidRPr="00BE26D3" w:rsidRDefault="00650EA0" w:rsidP="00831D74">
      <w:pPr>
        <w:pStyle w:val="Default"/>
        <w:spacing w:line="276" w:lineRule="auto"/>
        <w:rPr>
          <w:rFonts w:asciiTheme="minorHAnsi" w:hAnsiTheme="minorHAnsi"/>
          <w:sz w:val="22"/>
          <w:szCs w:val="22"/>
          <w:lang w:val="en-US"/>
        </w:rPr>
      </w:pPr>
      <w:r w:rsidRPr="00BE26D3">
        <w:rPr>
          <w:rFonts w:asciiTheme="minorHAnsi" w:hAnsiTheme="minorHAnsi"/>
          <w:b/>
          <w:bCs/>
          <w:sz w:val="22"/>
          <w:szCs w:val="22"/>
          <w:lang w:val="en-US"/>
        </w:rPr>
        <w:t xml:space="preserve">Stream 17 </w:t>
      </w:r>
      <w:r w:rsidRPr="00BE26D3">
        <w:rPr>
          <w:rFonts w:asciiTheme="minorHAnsi" w:hAnsiTheme="minorHAnsi"/>
          <w:b/>
          <w:bCs/>
          <w:sz w:val="22"/>
          <w:szCs w:val="22"/>
          <w:lang w:val="en-US"/>
        </w:rPr>
        <w:tab/>
        <w:t>International mobility: More views from</w:t>
      </w:r>
      <w:r w:rsidR="00D50AE9">
        <w:rPr>
          <w:rFonts w:asciiTheme="minorHAnsi" w:hAnsiTheme="minorHAnsi"/>
          <w:b/>
          <w:bCs/>
          <w:sz w:val="22"/>
          <w:szCs w:val="22"/>
          <w:lang w:val="en-US"/>
        </w:rPr>
        <w:t xml:space="preserve"> the edge</w:t>
      </w:r>
      <w:r w:rsidRPr="00BE26D3">
        <w:rPr>
          <w:rFonts w:asciiTheme="minorHAnsi" w:hAnsiTheme="minorHAnsi"/>
          <w:b/>
          <w:bCs/>
          <w:sz w:val="22"/>
          <w:szCs w:val="22"/>
          <w:lang w:val="en-US"/>
        </w:rPr>
        <w:t xml:space="preserve"> </w:t>
      </w:r>
    </w:p>
    <w:p w:rsidR="00650EA0" w:rsidRPr="00BE26D3" w:rsidRDefault="00650EA0" w:rsidP="00831D74">
      <w:pPr>
        <w:pStyle w:val="Default"/>
        <w:spacing w:after="360" w:line="276" w:lineRule="auto"/>
        <w:rPr>
          <w:rFonts w:asciiTheme="minorHAnsi" w:hAnsiTheme="minorHAnsi"/>
          <w:sz w:val="22"/>
          <w:szCs w:val="22"/>
          <w:lang w:val="en-US"/>
        </w:rPr>
      </w:pPr>
      <w:proofErr w:type="spellStart"/>
      <w:r w:rsidRPr="00BE26D3">
        <w:rPr>
          <w:rFonts w:asciiTheme="minorHAnsi" w:hAnsiTheme="minorHAnsi"/>
          <w:bCs/>
          <w:sz w:val="22"/>
          <w:szCs w:val="22"/>
          <w:lang w:val="en-US"/>
        </w:rPr>
        <w:t>Convenors</w:t>
      </w:r>
      <w:proofErr w:type="spellEnd"/>
      <w:r w:rsidRPr="00BE26D3">
        <w:rPr>
          <w:rFonts w:asciiTheme="minorHAnsi" w:hAnsiTheme="minorHAnsi"/>
          <w:b/>
          <w:bCs/>
          <w:sz w:val="22"/>
          <w:szCs w:val="22"/>
          <w:lang w:val="en-US"/>
        </w:rPr>
        <w:t xml:space="preserve">: </w:t>
      </w:r>
      <w:r w:rsidRPr="00BE26D3">
        <w:rPr>
          <w:rFonts w:asciiTheme="minorHAnsi" w:hAnsiTheme="minorHAnsi"/>
          <w:b/>
          <w:bCs/>
          <w:sz w:val="22"/>
          <w:szCs w:val="22"/>
          <w:lang w:val="en-US"/>
        </w:rPr>
        <w:tab/>
      </w:r>
      <w:r w:rsidRPr="00BE26D3">
        <w:rPr>
          <w:rFonts w:asciiTheme="minorHAnsi" w:hAnsiTheme="minorHAnsi"/>
          <w:sz w:val="22"/>
          <w:szCs w:val="22"/>
          <w:lang w:val="en-US"/>
        </w:rPr>
        <w:t xml:space="preserve">Barbara Myers and Sabina Jaeger </w:t>
      </w:r>
    </w:p>
    <w:p w:rsidR="00650EA0" w:rsidRPr="00BE26D3" w:rsidRDefault="00650EA0" w:rsidP="00831D74">
      <w:pPr>
        <w:autoSpaceDE w:val="0"/>
        <w:autoSpaceDN w:val="0"/>
        <w:adjustRightInd w:val="0"/>
        <w:spacing w:after="0"/>
        <w:rPr>
          <w:rFonts w:cs="Times New Roman"/>
          <w:color w:val="000000"/>
          <w:lang w:val="en-US"/>
        </w:rPr>
      </w:pPr>
      <w:r w:rsidRPr="00BE26D3">
        <w:rPr>
          <w:rFonts w:cs="Times New Roman"/>
          <w:b/>
          <w:bCs/>
          <w:color w:val="000000"/>
          <w:lang w:val="en-US"/>
        </w:rPr>
        <w:t xml:space="preserve">Stream 18 </w:t>
      </w:r>
      <w:r w:rsidRPr="00BE26D3">
        <w:rPr>
          <w:rFonts w:cs="Times New Roman"/>
          <w:b/>
          <w:bCs/>
          <w:color w:val="000000"/>
          <w:lang w:val="en-US"/>
        </w:rPr>
        <w:tab/>
      </w:r>
      <w:r w:rsidRPr="00BE26D3">
        <w:rPr>
          <w:rFonts w:cs="Times New Roman"/>
          <w:b/>
          <w:color w:val="000000"/>
          <w:lang w:val="en-US"/>
        </w:rPr>
        <w:t>Diversity Management and Performance</w:t>
      </w:r>
      <w:r w:rsidRPr="00BE26D3">
        <w:rPr>
          <w:rFonts w:cs="Times New Roman"/>
          <w:color w:val="000000"/>
          <w:lang w:val="en-US"/>
        </w:rPr>
        <w:t xml:space="preserve"> </w:t>
      </w:r>
    </w:p>
    <w:p w:rsidR="00650EA0" w:rsidRPr="00BE26D3" w:rsidRDefault="00650EA0" w:rsidP="00831D74">
      <w:pPr>
        <w:autoSpaceDE w:val="0"/>
        <w:autoSpaceDN w:val="0"/>
        <w:adjustRightInd w:val="0"/>
        <w:spacing w:after="360"/>
        <w:rPr>
          <w:rFonts w:cs="Times New Roman"/>
          <w:color w:val="000000"/>
          <w:lang w:val="en-US"/>
        </w:rPr>
      </w:pPr>
      <w:proofErr w:type="spellStart"/>
      <w:r w:rsidRPr="00831D74">
        <w:rPr>
          <w:rFonts w:cs="Times New Roman"/>
          <w:bCs/>
          <w:color w:val="000000"/>
          <w:lang w:val="en-US"/>
        </w:rPr>
        <w:t>Convenor</w:t>
      </w:r>
      <w:proofErr w:type="spellEnd"/>
      <w:r w:rsidRPr="00831D74">
        <w:rPr>
          <w:rFonts w:cs="Times New Roman"/>
          <w:bCs/>
          <w:color w:val="000000"/>
          <w:lang w:val="en-US"/>
        </w:rPr>
        <w:t>:</w:t>
      </w:r>
      <w:r w:rsidRPr="00BE26D3">
        <w:rPr>
          <w:rFonts w:cs="Times New Roman"/>
          <w:b/>
          <w:bCs/>
          <w:color w:val="000000"/>
          <w:lang w:val="en-US"/>
        </w:rPr>
        <w:t xml:space="preserve"> </w:t>
      </w:r>
      <w:r w:rsidRPr="00BE26D3">
        <w:rPr>
          <w:rFonts w:cs="Times New Roman"/>
          <w:b/>
          <w:bCs/>
          <w:color w:val="000000"/>
          <w:lang w:val="en-US"/>
        </w:rPr>
        <w:tab/>
      </w:r>
      <w:r w:rsidRPr="00BE26D3">
        <w:rPr>
          <w:rFonts w:cs="Times New Roman"/>
          <w:bCs/>
          <w:color w:val="000000"/>
          <w:lang w:val="en-US"/>
        </w:rPr>
        <w:t>Andri Georgiadou</w:t>
      </w:r>
      <w:r w:rsidRPr="00BE26D3">
        <w:rPr>
          <w:rFonts w:cs="Times New Roman"/>
          <w:b/>
          <w:bCs/>
          <w:color w:val="000000"/>
          <w:lang w:val="en-US"/>
        </w:rPr>
        <w:t xml:space="preserve"> </w:t>
      </w:r>
    </w:p>
    <w:p w:rsidR="00650EA0" w:rsidRPr="00BE26D3" w:rsidRDefault="00650EA0" w:rsidP="00831D74">
      <w:pPr>
        <w:spacing w:after="0"/>
        <w:ind w:left="1440" w:hanging="1440"/>
        <w:rPr>
          <w:b/>
          <w:lang w:val="en-US"/>
        </w:rPr>
      </w:pPr>
      <w:r w:rsidRPr="00BE26D3">
        <w:rPr>
          <w:b/>
          <w:lang w:val="en-US"/>
        </w:rPr>
        <w:t>Stream 19</w:t>
      </w:r>
      <w:r w:rsidRPr="00BE26D3">
        <w:rPr>
          <w:b/>
          <w:lang w:val="en-US"/>
        </w:rPr>
        <w:tab/>
        <w:t>National and international thematic perspectives on Equality, Diversity and Inclusion</w:t>
      </w:r>
    </w:p>
    <w:p w:rsidR="00650EA0" w:rsidRPr="00BE26D3" w:rsidRDefault="00650EA0" w:rsidP="00831D74">
      <w:pPr>
        <w:spacing w:after="360"/>
        <w:rPr>
          <w:bCs/>
          <w:lang w:val="en-US"/>
        </w:rPr>
      </w:pPr>
      <w:proofErr w:type="spellStart"/>
      <w:r w:rsidRPr="00BE26D3">
        <w:rPr>
          <w:lang w:val="en-US"/>
        </w:rPr>
        <w:t>Convenor</w:t>
      </w:r>
      <w:proofErr w:type="spellEnd"/>
      <w:r w:rsidRPr="00BE26D3">
        <w:rPr>
          <w:lang w:val="en-US"/>
        </w:rPr>
        <w:t xml:space="preserve">: </w:t>
      </w:r>
      <w:r w:rsidRPr="00BE26D3">
        <w:rPr>
          <w:lang w:val="en-US"/>
        </w:rPr>
        <w:tab/>
      </w:r>
      <w:r w:rsidRPr="00BE26D3">
        <w:rPr>
          <w:bCs/>
          <w:lang w:val="en-US"/>
        </w:rPr>
        <w:t xml:space="preserve">Alain </w:t>
      </w:r>
      <w:proofErr w:type="spellStart"/>
      <w:r w:rsidRPr="00BE26D3">
        <w:rPr>
          <w:bCs/>
          <w:lang w:val="en-US"/>
        </w:rPr>
        <w:t>Klarsfeld</w:t>
      </w:r>
      <w:proofErr w:type="spellEnd"/>
    </w:p>
    <w:p w:rsidR="00650EA0" w:rsidRPr="00BE26D3" w:rsidRDefault="00650EA0" w:rsidP="00831D74">
      <w:pPr>
        <w:spacing w:after="0"/>
        <w:rPr>
          <w:lang w:val="en-US"/>
        </w:rPr>
      </w:pPr>
      <w:r w:rsidRPr="00BE26D3">
        <w:rPr>
          <w:b/>
          <w:bCs/>
          <w:lang w:val="en-US"/>
        </w:rPr>
        <w:t>Stream 20</w:t>
      </w:r>
      <w:r w:rsidRPr="00BE26D3">
        <w:rPr>
          <w:b/>
          <w:bCs/>
          <w:lang w:val="en-US"/>
        </w:rPr>
        <w:tab/>
      </w:r>
      <w:r w:rsidRPr="00831D74">
        <w:rPr>
          <w:b/>
          <w:lang w:val="en-US"/>
        </w:rPr>
        <w:t>Doctoral Colloquium</w:t>
      </w:r>
    </w:p>
    <w:p w:rsidR="00650EA0" w:rsidRPr="00BE26D3" w:rsidRDefault="00650EA0" w:rsidP="00831D74">
      <w:pPr>
        <w:spacing w:after="360"/>
        <w:rPr>
          <w:rStyle w:val="streamcontacts"/>
          <w:lang w:val="en-US"/>
        </w:rPr>
      </w:pPr>
      <w:proofErr w:type="spellStart"/>
      <w:r w:rsidRPr="00BE26D3">
        <w:rPr>
          <w:lang w:val="en-US"/>
        </w:rPr>
        <w:t>Convenors</w:t>
      </w:r>
      <w:proofErr w:type="spellEnd"/>
      <w:r w:rsidRPr="00BE26D3">
        <w:rPr>
          <w:lang w:val="en-US"/>
        </w:rPr>
        <w:t xml:space="preserve">: </w:t>
      </w:r>
      <w:r w:rsidRPr="00BE26D3">
        <w:rPr>
          <w:lang w:val="en-US"/>
        </w:rPr>
        <w:tab/>
      </w:r>
      <w:r w:rsidRPr="00BE26D3">
        <w:rPr>
          <w:rStyle w:val="streamcontacts"/>
          <w:lang w:val="en-US"/>
        </w:rPr>
        <w:t xml:space="preserve">Joana Vassilopoulou and </w:t>
      </w:r>
      <w:proofErr w:type="spellStart"/>
      <w:r w:rsidRPr="00BE26D3">
        <w:rPr>
          <w:rStyle w:val="streamcontacts"/>
          <w:lang w:val="en-US"/>
        </w:rPr>
        <w:t>Dorota</w:t>
      </w:r>
      <w:proofErr w:type="spellEnd"/>
      <w:r w:rsidRPr="00BE26D3">
        <w:rPr>
          <w:rStyle w:val="streamcontacts"/>
          <w:lang w:val="en-US"/>
        </w:rPr>
        <w:t xml:space="preserve"> Bourne</w:t>
      </w:r>
    </w:p>
    <w:p w:rsidR="00650EA0" w:rsidRPr="00BE26D3" w:rsidRDefault="00650EA0" w:rsidP="00831D74">
      <w:pPr>
        <w:spacing w:after="0"/>
        <w:rPr>
          <w:lang w:val="en-US"/>
        </w:rPr>
      </w:pPr>
      <w:r w:rsidRPr="00BE26D3">
        <w:rPr>
          <w:rStyle w:val="streamcontacts"/>
          <w:b/>
          <w:lang w:val="en-US"/>
        </w:rPr>
        <w:t>Workshop 1</w:t>
      </w:r>
      <w:r w:rsidRPr="00BE26D3">
        <w:rPr>
          <w:rStyle w:val="streamcontacts"/>
          <w:b/>
          <w:lang w:val="en-US"/>
        </w:rPr>
        <w:tab/>
      </w:r>
      <w:r w:rsidRPr="00831D74">
        <w:rPr>
          <w:b/>
          <w:lang w:val="en-US"/>
        </w:rPr>
        <w:t>Female entrepreneurs and business owners</w:t>
      </w:r>
    </w:p>
    <w:p w:rsidR="00650EA0" w:rsidRPr="00BE26D3" w:rsidRDefault="00650EA0" w:rsidP="00831D74">
      <w:pPr>
        <w:spacing w:after="360"/>
        <w:rPr>
          <w:rStyle w:val="streamcontacts"/>
          <w:lang w:val="en-US"/>
        </w:rPr>
      </w:pPr>
      <w:proofErr w:type="spellStart"/>
      <w:r w:rsidRPr="00BE26D3">
        <w:rPr>
          <w:lang w:val="en-US"/>
        </w:rPr>
        <w:t>Convenors</w:t>
      </w:r>
      <w:proofErr w:type="spellEnd"/>
      <w:r w:rsidRPr="00BE26D3">
        <w:rPr>
          <w:lang w:val="en-US"/>
        </w:rPr>
        <w:t>:</w:t>
      </w:r>
      <w:r w:rsidRPr="00BE26D3">
        <w:rPr>
          <w:lang w:val="en-US"/>
        </w:rPr>
        <w:tab/>
      </w:r>
      <w:proofErr w:type="spellStart"/>
      <w:r w:rsidRPr="00BE26D3">
        <w:rPr>
          <w:rStyle w:val="streamcontacts"/>
          <w:lang w:val="en-US"/>
        </w:rPr>
        <w:t>Dianah</w:t>
      </w:r>
      <w:proofErr w:type="spellEnd"/>
      <w:r w:rsidRPr="00BE26D3">
        <w:rPr>
          <w:rStyle w:val="streamcontacts"/>
          <w:lang w:val="en-US"/>
        </w:rPr>
        <w:t xml:space="preserve"> </w:t>
      </w:r>
      <w:proofErr w:type="spellStart"/>
      <w:r w:rsidRPr="00BE26D3">
        <w:rPr>
          <w:rStyle w:val="streamcontacts"/>
          <w:lang w:val="en-US"/>
        </w:rPr>
        <w:t>Worman</w:t>
      </w:r>
      <w:proofErr w:type="spellEnd"/>
      <w:r w:rsidRPr="00BE26D3">
        <w:rPr>
          <w:rStyle w:val="streamcontacts"/>
          <w:lang w:val="en-US"/>
        </w:rPr>
        <w:t xml:space="preserve"> and Claire McCartney</w:t>
      </w:r>
    </w:p>
    <w:p w:rsidR="00650EA0" w:rsidRPr="00BE26D3" w:rsidRDefault="00650EA0" w:rsidP="00831D74">
      <w:pPr>
        <w:spacing w:after="0"/>
        <w:ind w:left="1440" w:hanging="1440"/>
        <w:rPr>
          <w:b/>
          <w:bCs/>
          <w:lang w:val="en-US"/>
        </w:rPr>
      </w:pPr>
      <w:r w:rsidRPr="00BE26D3">
        <w:rPr>
          <w:rStyle w:val="streamcontacts"/>
          <w:b/>
          <w:lang w:val="en-US"/>
        </w:rPr>
        <w:t>Workshop 2</w:t>
      </w:r>
      <w:r w:rsidRPr="00BE26D3">
        <w:rPr>
          <w:rStyle w:val="streamcontacts"/>
          <w:b/>
          <w:lang w:val="en-US"/>
        </w:rPr>
        <w:tab/>
      </w:r>
      <w:r w:rsidRPr="00BE26D3">
        <w:rPr>
          <w:b/>
          <w:lang w:val="en-US"/>
        </w:rPr>
        <w:t xml:space="preserve">Can Gender Transform </w:t>
      </w:r>
      <w:proofErr w:type="spellStart"/>
      <w:r w:rsidRPr="00BE26D3">
        <w:rPr>
          <w:b/>
          <w:lang w:val="en-US"/>
        </w:rPr>
        <w:t>Organisations</w:t>
      </w:r>
      <w:proofErr w:type="spellEnd"/>
      <w:r w:rsidRPr="00BE26D3">
        <w:rPr>
          <w:b/>
          <w:lang w:val="en-US"/>
        </w:rPr>
        <w:t>? : Experiences from the FESTA Project</w:t>
      </w:r>
    </w:p>
    <w:p w:rsidR="00650EA0" w:rsidRPr="00BE26D3" w:rsidRDefault="00650EA0" w:rsidP="00650EA0">
      <w:pPr>
        <w:spacing w:after="120"/>
        <w:ind w:left="1440" w:hanging="1440"/>
        <w:rPr>
          <w:lang w:val="en-US"/>
        </w:rPr>
      </w:pPr>
      <w:proofErr w:type="spellStart"/>
      <w:r w:rsidRPr="00BE26D3">
        <w:rPr>
          <w:lang w:val="en-US"/>
        </w:rPr>
        <w:t>Convenors</w:t>
      </w:r>
      <w:proofErr w:type="spellEnd"/>
      <w:r w:rsidRPr="00BE26D3">
        <w:rPr>
          <w:lang w:val="en-US"/>
        </w:rPr>
        <w:t xml:space="preserve">: </w:t>
      </w:r>
      <w:r w:rsidRPr="00BE26D3">
        <w:rPr>
          <w:lang w:val="en-US"/>
        </w:rPr>
        <w:tab/>
      </w:r>
      <w:r w:rsidRPr="00BE26D3">
        <w:rPr>
          <w:rStyle w:val="streamcontacts"/>
          <w:lang w:val="en-US"/>
        </w:rPr>
        <w:t xml:space="preserve">Eva Sophia Myers, </w:t>
      </w:r>
      <w:proofErr w:type="spellStart"/>
      <w:r w:rsidRPr="00BE26D3">
        <w:rPr>
          <w:rStyle w:val="streamcontacts"/>
          <w:lang w:val="en-US"/>
        </w:rPr>
        <w:t>Liv</w:t>
      </w:r>
      <w:proofErr w:type="spellEnd"/>
      <w:r w:rsidRPr="00BE26D3">
        <w:rPr>
          <w:rStyle w:val="streamcontacts"/>
          <w:lang w:val="en-US"/>
        </w:rPr>
        <w:t xml:space="preserve"> </w:t>
      </w:r>
      <w:proofErr w:type="spellStart"/>
      <w:r w:rsidRPr="00BE26D3">
        <w:rPr>
          <w:rStyle w:val="streamcontacts"/>
          <w:lang w:val="en-US"/>
        </w:rPr>
        <w:t>Baisner</w:t>
      </w:r>
      <w:proofErr w:type="spellEnd"/>
      <w:r w:rsidRPr="00BE26D3">
        <w:rPr>
          <w:rStyle w:val="streamcontacts"/>
          <w:lang w:val="en-US"/>
        </w:rPr>
        <w:t xml:space="preserve">, Pat O' Connor, Clare O'Hagan, Andrea </w:t>
      </w:r>
      <w:proofErr w:type="spellStart"/>
      <w:r w:rsidRPr="00BE26D3">
        <w:rPr>
          <w:rStyle w:val="streamcontacts"/>
          <w:lang w:val="en-US"/>
        </w:rPr>
        <w:t>Wolffram</w:t>
      </w:r>
      <w:proofErr w:type="spellEnd"/>
      <w:r w:rsidRPr="00BE26D3">
        <w:rPr>
          <w:rStyle w:val="streamcontacts"/>
          <w:lang w:val="en-US"/>
        </w:rPr>
        <w:t xml:space="preserve">, Manuela Aye, </w:t>
      </w:r>
      <w:r w:rsidRPr="00BE26D3">
        <w:rPr>
          <w:lang w:val="en-US"/>
        </w:rPr>
        <w:t xml:space="preserve">Simone </w:t>
      </w:r>
      <w:proofErr w:type="spellStart"/>
      <w:r w:rsidRPr="00BE26D3">
        <w:rPr>
          <w:lang w:val="en-US"/>
        </w:rPr>
        <w:t>Buitendijk</w:t>
      </w:r>
      <w:proofErr w:type="spellEnd"/>
      <w:r w:rsidRPr="00BE26D3">
        <w:rPr>
          <w:lang w:val="en-US"/>
        </w:rPr>
        <w:t xml:space="preserve"> and Curt Rice</w:t>
      </w:r>
    </w:p>
    <w:p w:rsidR="00AA4174" w:rsidRDefault="00AF337F">
      <w:pPr>
        <w:rPr>
          <w:lang w:val="en-US"/>
        </w:rPr>
        <w:sectPr w:rsidR="00AA4174">
          <w:footerReference w:type="default" r:id="rId14"/>
          <w:pgSz w:w="11906" w:h="16838"/>
          <w:pgMar w:top="1440" w:right="1800" w:bottom="1440" w:left="1800" w:header="708" w:footer="708" w:gutter="0"/>
          <w:cols w:space="708"/>
          <w:docGrid w:linePitch="360"/>
        </w:sectPr>
      </w:pPr>
      <w:r>
        <w:rPr>
          <w:lang w:val="en-US"/>
        </w:rPr>
        <w:br w:type="page"/>
      </w:r>
    </w:p>
    <w:p w:rsidR="00AA4174" w:rsidRPr="00FA27CB" w:rsidRDefault="00AA4174" w:rsidP="00AA4174">
      <w:pPr>
        <w:jc w:val="center"/>
        <w:rPr>
          <w:sz w:val="44"/>
        </w:rPr>
      </w:pPr>
      <w:r w:rsidRPr="00FA27CB">
        <w:rPr>
          <w:sz w:val="44"/>
        </w:rPr>
        <w:lastRenderedPageBreak/>
        <w:t>Synoptic timetable</w:t>
      </w:r>
    </w:p>
    <w:p w:rsidR="00AA4174" w:rsidRPr="00AA4174" w:rsidRDefault="00AA4174" w:rsidP="00AA4174">
      <w:pPr>
        <w:rPr>
          <w:sz w:val="12"/>
        </w:rPr>
      </w:pPr>
    </w:p>
    <w:tbl>
      <w:tblPr>
        <w:tblStyle w:val="TableGrid"/>
        <w:tblW w:w="0" w:type="auto"/>
        <w:jc w:val="center"/>
        <w:tblLook w:val="04A0" w:firstRow="1" w:lastRow="0" w:firstColumn="1" w:lastColumn="0" w:noHBand="0" w:noVBand="1"/>
      </w:tblPr>
      <w:tblGrid>
        <w:gridCol w:w="3227"/>
        <w:gridCol w:w="1417"/>
        <w:gridCol w:w="1560"/>
        <w:gridCol w:w="1559"/>
        <w:gridCol w:w="1134"/>
        <w:gridCol w:w="1417"/>
        <w:gridCol w:w="1276"/>
        <w:gridCol w:w="1418"/>
        <w:gridCol w:w="1338"/>
        <w:gridCol w:w="1268"/>
      </w:tblGrid>
      <w:tr w:rsidR="00AA4174" w:rsidTr="000C5A40">
        <w:trPr>
          <w:jc w:val="center"/>
        </w:trPr>
        <w:tc>
          <w:tcPr>
            <w:tcW w:w="3227" w:type="dxa"/>
            <w:tcBorders>
              <w:top w:val="nil"/>
              <w:left w:val="nil"/>
              <w:bottom w:val="nil"/>
            </w:tcBorders>
          </w:tcPr>
          <w:p w:rsidR="00AA4174" w:rsidRDefault="00AA4174" w:rsidP="00AA4174"/>
        </w:tc>
        <w:tc>
          <w:tcPr>
            <w:tcW w:w="5670" w:type="dxa"/>
            <w:gridSpan w:val="4"/>
            <w:vMerge w:val="restart"/>
            <w:vAlign w:val="center"/>
          </w:tcPr>
          <w:p w:rsidR="00AA4174" w:rsidRPr="007E7864" w:rsidRDefault="00AA4174" w:rsidP="00AA4174">
            <w:pPr>
              <w:jc w:val="center"/>
              <w:rPr>
                <w:b/>
              </w:rPr>
            </w:pPr>
            <w:r w:rsidRPr="007E7864">
              <w:rPr>
                <w:b/>
              </w:rPr>
              <w:t>Monday 1/July</w:t>
            </w:r>
          </w:p>
        </w:tc>
        <w:tc>
          <w:tcPr>
            <w:tcW w:w="4111" w:type="dxa"/>
            <w:gridSpan w:val="3"/>
            <w:vMerge w:val="restart"/>
            <w:vAlign w:val="center"/>
          </w:tcPr>
          <w:p w:rsidR="00AA4174" w:rsidRPr="007E7864" w:rsidRDefault="00AA4174" w:rsidP="00AA4174">
            <w:pPr>
              <w:jc w:val="center"/>
              <w:rPr>
                <w:b/>
              </w:rPr>
            </w:pPr>
            <w:r w:rsidRPr="007E7864">
              <w:rPr>
                <w:b/>
              </w:rPr>
              <w:t>Tuesday 2/July</w:t>
            </w:r>
          </w:p>
        </w:tc>
        <w:tc>
          <w:tcPr>
            <w:tcW w:w="2606" w:type="dxa"/>
            <w:gridSpan w:val="2"/>
            <w:vMerge w:val="restart"/>
            <w:vAlign w:val="center"/>
          </w:tcPr>
          <w:p w:rsidR="00AA4174" w:rsidRPr="007E7864" w:rsidRDefault="00AA4174" w:rsidP="00AA4174">
            <w:pPr>
              <w:jc w:val="center"/>
              <w:rPr>
                <w:b/>
              </w:rPr>
            </w:pPr>
            <w:r w:rsidRPr="007E7864">
              <w:rPr>
                <w:b/>
              </w:rPr>
              <w:t>Wednesday 3/July</w:t>
            </w:r>
          </w:p>
        </w:tc>
      </w:tr>
      <w:tr w:rsidR="00AA4174" w:rsidTr="000C5A40">
        <w:trPr>
          <w:jc w:val="center"/>
        </w:trPr>
        <w:tc>
          <w:tcPr>
            <w:tcW w:w="3227" w:type="dxa"/>
            <w:tcBorders>
              <w:top w:val="nil"/>
              <w:left w:val="nil"/>
              <w:bottom w:val="nil"/>
            </w:tcBorders>
          </w:tcPr>
          <w:p w:rsidR="00AA4174" w:rsidRDefault="00AA4174" w:rsidP="00AA4174"/>
        </w:tc>
        <w:tc>
          <w:tcPr>
            <w:tcW w:w="5670" w:type="dxa"/>
            <w:gridSpan w:val="4"/>
            <w:vMerge/>
          </w:tcPr>
          <w:p w:rsidR="00AA4174" w:rsidRDefault="00AA4174" w:rsidP="00AA4174"/>
        </w:tc>
        <w:tc>
          <w:tcPr>
            <w:tcW w:w="4111" w:type="dxa"/>
            <w:gridSpan w:val="3"/>
            <w:vMerge/>
          </w:tcPr>
          <w:p w:rsidR="00AA4174" w:rsidRDefault="00AA4174" w:rsidP="00AA4174"/>
        </w:tc>
        <w:tc>
          <w:tcPr>
            <w:tcW w:w="2606" w:type="dxa"/>
            <w:gridSpan w:val="2"/>
            <w:vMerge/>
          </w:tcPr>
          <w:p w:rsidR="00AA4174" w:rsidRDefault="00AA4174" w:rsidP="00AA4174"/>
        </w:tc>
      </w:tr>
      <w:tr w:rsidR="00AA4174" w:rsidTr="000C5A40">
        <w:trPr>
          <w:jc w:val="center"/>
        </w:trPr>
        <w:tc>
          <w:tcPr>
            <w:tcW w:w="3227" w:type="dxa"/>
            <w:tcBorders>
              <w:top w:val="nil"/>
              <w:left w:val="nil"/>
            </w:tcBorders>
          </w:tcPr>
          <w:p w:rsidR="00AA4174" w:rsidRDefault="00AA4174" w:rsidP="00AA4174"/>
        </w:tc>
        <w:tc>
          <w:tcPr>
            <w:tcW w:w="1417" w:type="dxa"/>
          </w:tcPr>
          <w:p w:rsidR="00AA4174" w:rsidRPr="007E7864" w:rsidRDefault="00AA4174" w:rsidP="00AA4174">
            <w:pPr>
              <w:rPr>
                <w:b/>
              </w:rPr>
            </w:pPr>
            <w:r w:rsidRPr="007E7864">
              <w:rPr>
                <w:b/>
              </w:rPr>
              <w:t>11:00 –12:30</w:t>
            </w:r>
          </w:p>
        </w:tc>
        <w:tc>
          <w:tcPr>
            <w:tcW w:w="1560" w:type="dxa"/>
          </w:tcPr>
          <w:p w:rsidR="00AA4174" w:rsidRPr="007E7864" w:rsidRDefault="00AA4174" w:rsidP="00AA4174">
            <w:pPr>
              <w:rPr>
                <w:b/>
              </w:rPr>
            </w:pPr>
            <w:r w:rsidRPr="007E7864">
              <w:rPr>
                <w:b/>
              </w:rPr>
              <w:t>14:00 – 15:30</w:t>
            </w:r>
          </w:p>
        </w:tc>
        <w:tc>
          <w:tcPr>
            <w:tcW w:w="1559" w:type="dxa"/>
          </w:tcPr>
          <w:p w:rsidR="00AA4174" w:rsidRPr="007E7864" w:rsidRDefault="00AA4174" w:rsidP="00AA4174">
            <w:pPr>
              <w:rPr>
                <w:b/>
              </w:rPr>
            </w:pPr>
            <w:r w:rsidRPr="007E7864">
              <w:rPr>
                <w:b/>
              </w:rPr>
              <w:t>16:00 – 17:30</w:t>
            </w:r>
          </w:p>
        </w:tc>
        <w:tc>
          <w:tcPr>
            <w:tcW w:w="1134" w:type="dxa"/>
          </w:tcPr>
          <w:p w:rsidR="00AA4174" w:rsidRPr="007E7864" w:rsidRDefault="00AA4174" w:rsidP="00AA4174">
            <w:pPr>
              <w:rPr>
                <w:b/>
              </w:rPr>
            </w:pPr>
            <w:r w:rsidRPr="007E7864">
              <w:rPr>
                <w:b/>
              </w:rPr>
              <w:t>18:00 – 19:00</w:t>
            </w:r>
          </w:p>
        </w:tc>
        <w:tc>
          <w:tcPr>
            <w:tcW w:w="1417" w:type="dxa"/>
          </w:tcPr>
          <w:p w:rsidR="00AA4174" w:rsidRPr="007E7864" w:rsidRDefault="00AA4174" w:rsidP="00AA4174">
            <w:pPr>
              <w:rPr>
                <w:b/>
              </w:rPr>
            </w:pPr>
            <w:r w:rsidRPr="007E7864">
              <w:rPr>
                <w:b/>
              </w:rPr>
              <w:t>10:30 – 12:00</w:t>
            </w:r>
          </w:p>
        </w:tc>
        <w:tc>
          <w:tcPr>
            <w:tcW w:w="1276" w:type="dxa"/>
          </w:tcPr>
          <w:p w:rsidR="00AA4174" w:rsidRPr="007E7864" w:rsidRDefault="00AA4174" w:rsidP="00AA4174">
            <w:pPr>
              <w:rPr>
                <w:b/>
              </w:rPr>
            </w:pPr>
            <w:r w:rsidRPr="007E7864">
              <w:rPr>
                <w:b/>
              </w:rPr>
              <w:t>13:30 – 15:00</w:t>
            </w:r>
          </w:p>
        </w:tc>
        <w:tc>
          <w:tcPr>
            <w:tcW w:w="1418" w:type="dxa"/>
          </w:tcPr>
          <w:p w:rsidR="00AA4174" w:rsidRPr="007E7864" w:rsidRDefault="00AA4174" w:rsidP="00AA4174">
            <w:pPr>
              <w:rPr>
                <w:b/>
              </w:rPr>
            </w:pPr>
            <w:r w:rsidRPr="007E7864">
              <w:rPr>
                <w:b/>
              </w:rPr>
              <w:t>15:30 – 17:00</w:t>
            </w:r>
          </w:p>
        </w:tc>
        <w:tc>
          <w:tcPr>
            <w:tcW w:w="1338" w:type="dxa"/>
          </w:tcPr>
          <w:p w:rsidR="00AA4174" w:rsidRPr="007E7864" w:rsidRDefault="00AA4174" w:rsidP="00AA4174">
            <w:pPr>
              <w:rPr>
                <w:b/>
              </w:rPr>
            </w:pPr>
            <w:r w:rsidRPr="007E7864">
              <w:rPr>
                <w:b/>
              </w:rPr>
              <w:t>9:00 – 10:30</w:t>
            </w:r>
          </w:p>
        </w:tc>
        <w:tc>
          <w:tcPr>
            <w:tcW w:w="1268" w:type="dxa"/>
          </w:tcPr>
          <w:p w:rsidR="00AA4174" w:rsidRPr="007E7864" w:rsidRDefault="00AA4174" w:rsidP="00AA4174">
            <w:pPr>
              <w:rPr>
                <w:b/>
              </w:rPr>
            </w:pPr>
            <w:r w:rsidRPr="007E7864">
              <w:rPr>
                <w:b/>
              </w:rPr>
              <w:t>11:00 – 12:30</w:t>
            </w:r>
          </w:p>
        </w:tc>
      </w:tr>
      <w:tr w:rsidR="00AA4174" w:rsidTr="00AA4174">
        <w:trPr>
          <w:jc w:val="center"/>
        </w:trPr>
        <w:tc>
          <w:tcPr>
            <w:tcW w:w="3227" w:type="dxa"/>
          </w:tcPr>
          <w:p w:rsidR="00AA4174" w:rsidRDefault="00AA4174" w:rsidP="00AA4174">
            <w:r w:rsidRPr="00700E6E">
              <w:rPr>
                <w:b/>
              </w:rPr>
              <w:t>Stream 1 “</w:t>
            </w:r>
            <w:r w:rsidRPr="00BE26D3">
              <w:rPr>
                <w:b/>
                <w:lang w:val="en-US"/>
              </w:rPr>
              <w:t>Politics of Diversity</w:t>
            </w:r>
            <w:r>
              <w:rPr>
                <w:b/>
                <w:lang w:val="en-US"/>
              </w:rPr>
              <w:t>”</w:t>
            </w:r>
          </w:p>
        </w:tc>
        <w:tc>
          <w:tcPr>
            <w:tcW w:w="1417" w:type="dxa"/>
          </w:tcPr>
          <w:p w:rsidR="00AA4174" w:rsidRDefault="00AA4174" w:rsidP="00AA4174">
            <w:r>
              <w:rPr>
                <w:b/>
              </w:rPr>
              <w:t>S</w:t>
            </w:r>
            <w:r w:rsidRPr="00700E6E">
              <w:rPr>
                <w:b/>
              </w:rPr>
              <w:t>ession 1-a</w:t>
            </w:r>
            <w:r>
              <w:t xml:space="preserve">, </w:t>
            </w:r>
            <w:proofErr w:type="spellStart"/>
            <w:r w:rsidRPr="00EA57AC">
              <w:rPr>
                <w:lang w:val="en-US"/>
              </w:rPr>
              <w:t>Amph</w:t>
            </w:r>
            <w:proofErr w:type="spellEnd"/>
            <w:r>
              <w:rPr>
                <w:lang w:val="en-US"/>
              </w:rPr>
              <w:t>.</w:t>
            </w:r>
            <w:r w:rsidRPr="00EA57AC">
              <w:rPr>
                <w:lang w:val="en-US"/>
              </w:rPr>
              <w:t xml:space="preserve"> </w:t>
            </w:r>
            <w:proofErr w:type="spellStart"/>
            <w:r w:rsidRPr="00EA57AC">
              <w:rPr>
                <w:lang w:val="en-US"/>
              </w:rPr>
              <w:t>Antoniadou</w:t>
            </w:r>
            <w:proofErr w:type="spellEnd"/>
          </w:p>
        </w:tc>
        <w:tc>
          <w:tcPr>
            <w:tcW w:w="1560" w:type="dxa"/>
          </w:tcPr>
          <w:p w:rsidR="00AA4174" w:rsidRDefault="00AA4174" w:rsidP="00AA4174">
            <w:pPr>
              <w:rPr>
                <w:b/>
              </w:rPr>
            </w:pPr>
            <w:r>
              <w:rPr>
                <w:b/>
              </w:rPr>
              <w:t>Session 1-b</w:t>
            </w:r>
          </w:p>
          <w:p w:rsidR="00AA4174" w:rsidRPr="00700E6E" w:rsidRDefault="00AA4174" w:rsidP="00AA4174">
            <w:pPr>
              <w:rPr>
                <w:b/>
              </w:rPr>
            </w:pPr>
            <w:proofErr w:type="spellStart"/>
            <w:r w:rsidRPr="00EA57AC">
              <w:rPr>
                <w:lang w:val="en-US"/>
              </w:rPr>
              <w:t>Amph</w:t>
            </w:r>
            <w:proofErr w:type="spellEnd"/>
            <w:r>
              <w:rPr>
                <w:lang w:val="en-US"/>
              </w:rPr>
              <w:t>.</w:t>
            </w:r>
            <w:r w:rsidRPr="00EA57AC">
              <w:rPr>
                <w:lang w:val="en-US"/>
              </w:rPr>
              <w:t xml:space="preserve"> </w:t>
            </w:r>
            <w:proofErr w:type="spellStart"/>
            <w:r w:rsidRPr="00EA57AC">
              <w:rPr>
                <w:lang w:val="en-US"/>
              </w:rPr>
              <w:t>Antoniadou</w:t>
            </w:r>
            <w:proofErr w:type="spellEnd"/>
          </w:p>
        </w:tc>
        <w:tc>
          <w:tcPr>
            <w:tcW w:w="1559" w:type="dxa"/>
          </w:tcPr>
          <w:p w:rsidR="00AA4174" w:rsidRDefault="00AA4174" w:rsidP="00AA4174">
            <w:pPr>
              <w:rPr>
                <w:b/>
              </w:rPr>
            </w:pPr>
            <w:r>
              <w:rPr>
                <w:b/>
              </w:rPr>
              <w:t>Session 1-c</w:t>
            </w:r>
          </w:p>
          <w:p w:rsidR="00AA4174" w:rsidRPr="00700E6E" w:rsidRDefault="00AA4174" w:rsidP="00AA4174">
            <w:pPr>
              <w:rPr>
                <w:b/>
              </w:rPr>
            </w:pPr>
            <w:proofErr w:type="spellStart"/>
            <w:r w:rsidRPr="00EA57AC">
              <w:rPr>
                <w:lang w:val="en-US"/>
              </w:rPr>
              <w:t>Amph</w:t>
            </w:r>
            <w:proofErr w:type="spellEnd"/>
            <w:r>
              <w:rPr>
                <w:lang w:val="en-US"/>
              </w:rPr>
              <w:t>.</w:t>
            </w:r>
            <w:r w:rsidRPr="00EA57AC">
              <w:rPr>
                <w:lang w:val="en-US"/>
              </w:rPr>
              <w:t xml:space="preserve"> </w:t>
            </w:r>
            <w:proofErr w:type="spellStart"/>
            <w:r w:rsidRPr="00EA57AC">
              <w:rPr>
                <w:lang w:val="en-US"/>
              </w:rPr>
              <w:t>Antoniadou</w:t>
            </w:r>
            <w:proofErr w:type="spellEnd"/>
          </w:p>
        </w:tc>
        <w:tc>
          <w:tcPr>
            <w:tcW w:w="1134" w:type="dxa"/>
          </w:tcPr>
          <w:p w:rsidR="00AA4174" w:rsidRDefault="00AA4174" w:rsidP="00AA4174"/>
        </w:tc>
        <w:tc>
          <w:tcPr>
            <w:tcW w:w="1417" w:type="dxa"/>
          </w:tcPr>
          <w:p w:rsidR="00AA4174" w:rsidRDefault="00AA4174" w:rsidP="00AA4174"/>
        </w:tc>
        <w:tc>
          <w:tcPr>
            <w:tcW w:w="1276" w:type="dxa"/>
          </w:tcPr>
          <w:p w:rsidR="00AA4174" w:rsidRDefault="00AA4174" w:rsidP="00AA4174"/>
        </w:tc>
        <w:tc>
          <w:tcPr>
            <w:tcW w:w="1418" w:type="dxa"/>
          </w:tcPr>
          <w:p w:rsidR="00AA4174" w:rsidRDefault="00AA4174" w:rsidP="00AA4174"/>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2 “</w:t>
            </w:r>
            <w:r w:rsidRPr="00BE26D3">
              <w:rPr>
                <w:b/>
                <w:lang w:val="en-US"/>
              </w:rPr>
              <w:t>Developments and Consequences of Unintentional and Intentional Biases within Social Networks in the Workplace</w:t>
            </w:r>
            <w:r>
              <w:rPr>
                <w:b/>
                <w:lang w:val="en-US"/>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Pr="00AA4174" w:rsidRDefault="00AA4174" w:rsidP="00AA4174">
            <w:pPr>
              <w:rPr>
                <w:lang w:val="en-GB"/>
              </w:rPr>
            </w:pPr>
          </w:p>
        </w:tc>
        <w:tc>
          <w:tcPr>
            <w:tcW w:w="1276" w:type="dxa"/>
          </w:tcPr>
          <w:p w:rsidR="00AA4174" w:rsidRPr="00AA4174" w:rsidRDefault="00AA4174" w:rsidP="00AA4174">
            <w:pPr>
              <w:rPr>
                <w:lang w:val="en-GB"/>
              </w:rPr>
            </w:pPr>
          </w:p>
        </w:tc>
        <w:tc>
          <w:tcPr>
            <w:tcW w:w="1418" w:type="dxa"/>
          </w:tcPr>
          <w:p w:rsidR="00AA4174" w:rsidRPr="00700E6E" w:rsidRDefault="00AA4174" w:rsidP="00AA4174">
            <w:r>
              <w:rPr>
                <w:b/>
              </w:rPr>
              <w:t xml:space="preserve">Session 2-a </w:t>
            </w:r>
            <w:r w:rsidRPr="00700E6E">
              <w:t>room</w:t>
            </w:r>
            <w:r>
              <w:rPr>
                <w:b/>
              </w:rPr>
              <w:t xml:space="preserve"> </w:t>
            </w:r>
            <w:r>
              <w:t>D4</w:t>
            </w:r>
          </w:p>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3 “</w:t>
            </w:r>
            <w:r w:rsidRPr="00BE26D3">
              <w:rPr>
                <w:rFonts w:eastAsia="Times New Roman" w:cstheme="majorBidi"/>
                <w:b/>
                <w:bCs/>
                <w:shd w:val="clear" w:color="auto" w:fill="FFFFFF"/>
                <w:lang w:val="en-US" w:eastAsia="en-GB"/>
              </w:rPr>
              <w:t xml:space="preserve">Coalitions, space and solidarity in a </w:t>
            </w:r>
            <w:proofErr w:type="spellStart"/>
            <w:r w:rsidRPr="00BE26D3">
              <w:rPr>
                <w:rFonts w:eastAsia="Times New Roman" w:cstheme="majorBidi"/>
                <w:b/>
                <w:bCs/>
                <w:shd w:val="clear" w:color="auto" w:fill="FFFFFF"/>
                <w:lang w:val="en-US" w:eastAsia="en-GB"/>
              </w:rPr>
              <w:t>heteronormative</w:t>
            </w:r>
            <w:proofErr w:type="spellEnd"/>
            <w:r w:rsidRPr="00BE26D3">
              <w:rPr>
                <w:rFonts w:eastAsia="Times New Roman" w:cstheme="majorBidi"/>
                <w:b/>
                <w:bCs/>
                <w:shd w:val="clear" w:color="auto" w:fill="FFFFFF"/>
                <w:lang w:val="en-US" w:eastAsia="en-GB"/>
              </w:rPr>
              <w:t xml:space="preserve"> society?!</w:t>
            </w:r>
            <w:r>
              <w:rPr>
                <w:rFonts w:eastAsia="Times New Roman" w:cstheme="majorBidi"/>
                <w:b/>
                <w:bCs/>
                <w:shd w:val="clear" w:color="auto" w:fill="FFFFFF"/>
                <w:lang w:val="en-US" w:eastAsia="en-GB"/>
              </w:rPr>
              <w:t>”</w:t>
            </w:r>
          </w:p>
        </w:tc>
        <w:tc>
          <w:tcPr>
            <w:tcW w:w="1417" w:type="dxa"/>
          </w:tcPr>
          <w:p w:rsidR="00AA4174" w:rsidRDefault="00AA4174" w:rsidP="00AA4174">
            <w:r>
              <w:rPr>
                <w:b/>
              </w:rPr>
              <w:t>Session 1-a</w:t>
            </w:r>
            <w:r>
              <w:t xml:space="preserve"> </w:t>
            </w:r>
          </w:p>
          <w:p w:rsidR="00AA4174" w:rsidRPr="00700E6E" w:rsidRDefault="00AA4174" w:rsidP="00AA4174">
            <w:r>
              <w:t>room A44</w:t>
            </w:r>
          </w:p>
        </w:tc>
        <w:tc>
          <w:tcPr>
            <w:tcW w:w="1560" w:type="dxa"/>
          </w:tcPr>
          <w:p w:rsidR="00AA4174" w:rsidRDefault="00AA4174" w:rsidP="00AA4174">
            <w:r>
              <w:rPr>
                <w:b/>
              </w:rPr>
              <w:t>Session 3-b</w:t>
            </w:r>
            <w:r>
              <w:t xml:space="preserve"> </w:t>
            </w:r>
          </w:p>
          <w:p w:rsidR="00AA4174" w:rsidRPr="00700E6E" w:rsidRDefault="00AA4174" w:rsidP="00AA4174">
            <w:r>
              <w:t>room A44</w:t>
            </w:r>
          </w:p>
        </w:tc>
        <w:tc>
          <w:tcPr>
            <w:tcW w:w="1559" w:type="dxa"/>
          </w:tcPr>
          <w:p w:rsidR="00AA4174" w:rsidRDefault="00AA4174" w:rsidP="00AA4174">
            <w:r>
              <w:rPr>
                <w:b/>
              </w:rPr>
              <w:t>Session 3-c</w:t>
            </w:r>
            <w:r>
              <w:t xml:space="preserve"> </w:t>
            </w:r>
          </w:p>
          <w:p w:rsidR="00AA4174" w:rsidRPr="00700E6E" w:rsidRDefault="00AA4174" w:rsidP="00AA4174">
            <w:r>
              <w:t>room A44</w:t>
            </w:r>
          </w:p>
        </w:tc>
        <w:tc>
          <w:tcPr>
            <w:tcW w:w="1134" w:type="dxa"/>
          </w:tcPr>
          <w:p w:rsidR="00AA4174" w:rsidRDefault="00AA4174" w:rsidP="00AA4174"/>
        </w:tc>
        <w:tc>
          <w:tcPr>
            <w:tcW w:w="1417" w:type="dxa"/>
          </w:tcPr>
          <w:p w:rsidR="00AA4174" w:rsidRDefault="00AA4174" w:rsidP="00AA4174"/>
        </w:tc>
        <w:tc>
          <w:tcPr>
            <w:tcW w:w="1276" w:type="dxa"/>
          </w:tcPr>
          <w:p w:rsidR="00AA4174" w:rsidRDefault="00AA4174" w:rsidP="00AA4174"/>
        </w:tc>
        <w:tc>
          <w:tcPr>
            <w:tcW w:w="1418" w:type="dxa"/>
          </w:tcPr>
          <w:p w:rsidR="00AA4174" w:rsidRDefault="00AA4174" w:rsidP="00AA4174"/>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700E6E" w:rsidRDefault="00AA4174" w:rsidP="00AA4174">
            <w:pPr>
              <w:rPr>
                <w:b/>
              </w:rPr>
            </w:pPr>
            <w:r w:rsidRPr="00700E6E">
              <w:rPr>
                <w:b/>
              </w:rPr>
              <w:t>Stream 4</w:t>
            </w:r>
            <w:r>
              <w:rPr>
                <w:b/>
              </w:rPr>
              <w:t xml:space="preserve"> “</w:t>
            </w:r>
            <w:r w:rsidRPr="00BE26D3">
              <w:rPr>
                <w:b/>
                <w:lang w:val="en-US"/>
              </w:rPr>
              <w:t>Gender and Entrepreneurship</w:t>
            </w:r>
            <w:r>
              <w:rPr>
                <w:b/>
                <w:lang w:val="en-US"/>
              </w:rPr>
              <w:t>”</w:t>
            </w:r>
          </w:p>
        </w:tc>
        <w:tc>
          <w:tcPr>
            <w:tcW w:w="1417" w:type="dxa"/>
          </w:tcPr>
          <w:p w:rsidR="00AA4174" w:rsidRDefault="00AA4174" w:rsidP="00AA4174"/>
        </w:tc>
        <w:tc>
          <w:tcPr>
            <w:tcW w:w="1560" w:type="dxa"/>
          </w:tcPr>
          <w:p w:rsidR="00AA4174" w:rsidRDefault="00AA4174" w:rsidP="00AA4174"/>
        </w:tc>
        <w:tc>
          <w:tcPr>
            <w:tcW w:w="1559" w:type="dxa"/>
          </w:tcPr>
          <w:p w:rsidR="00AA4174" w:rsidRDefault="00AA4174" w:rsidP="00AA4174"/>
        </w:tc>
        <w:tc>
          <w:tcPr>
            <w:tcW w:w="1134" w:type="dxa"/>
          </w:tcPr>
          <w:p w:rsidR="00AA4174" w:rsidRDefault="00AA4174" w:rsidP="00AA4174"/>
        </w:tc>
        <w:tc>
          <w:tcPr>
            <w:tcW w:w="1417" w:type="dxa"/>
          </w:tcPr>
          <w:p w:rsidR="00AA4174" w:rsidRDefault="00AA4174" w:rsidP="00AA4174">
            <w:r>
              <w:rPr>
                <w:b/>
              </w:rPr>
              <w:t>Session 4-a</w:t>
            </w:r>
            <w:r>
              <w:t xml:space="preserve"> </w:t>
            </w:r>
          </w:p>
          <w:p w:rsidR="00AA4174" w:rsidRPr="00700E6E" w:rsidRDefault="00AA4174" w:rsidP="00AA4174">
            <w:r>
              <w:t>room A43</w:t>
            </w:r>
          </w:p>
        </w:tc>
        <w:tc>
          <w:tcPr>
            <w:tcW w:w="1276" w:type="dxa"/>
          </w:tcPr>
          <w:p w:rsidR="00AA4174" w:rsidRDefault="00AA4174" w:rsidP="00AA4174">
            <w:r>
              <w:rPr>
                <w:b/>
              </w:rPr>
              <w:t>Session 4-b</w:t>
            </w:r>
            <w:r>
              <w:t xml:space="preserve"> </w:t>
            </w:r>
          </w:p>
          <w:p w:rsidR="00AA4174" w:rsidRDefault="00AA4174" w:rsidP="00AA4174">
            <w:r>
              <w:t>room A43</w:t>
            </w:r>
          </w:p>
        </w:tc>
        <w:tc>
          <w:tcPr>
            <w:tcW w:w="1418" w:type="dxa"/>
          </w:tcPr>
          <w:p w:rsidR="00AA4174" w:rsidRDefault="00AA4174" w:rsidP="00AA4174"/>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5 “</w:t>
            </w:r>
            <w:r w:rsidRPr="00BE26D3">
              <w:rPr>
                <w:b/>
                <w:lang w:val="en-US"/>
              </w:rPr>
              <w:t xml:space="preserve">Dis/ability and Diversity: </w:t>
            </w:r>
            <w:r w:rsidRPr="00BE26D3">
              <w:rPr>
                <w:rFonts w:cs="Arial"/>
                <w:b/>
                <w:lang w:val="en-US"/>
              </w:rPr>
              <w:t>Organizations as enabling or disabling forces?</w:t>
            </w:r>
            <w:r>
              <w:rPr>
                <w:rFonts w:cs="Arial"/>
                <w:b/>
                <w:lang w:val="en-US"/>
              </w:rPr>
              <w:t>”</w:t>
            </w:r>
          </w:p>
        </w:tc>
        <w:tc>
          <w:tcPr>
            <w:tcW w:w="1417" w:type="dxa"/>
          </w:tcPr>
          <w:p w:rsidR="00AA4174" w:rsidRDefault="00AA4174" w:rsidP="00AA4174">
            <w:r>
              <w:rPr>
                <w:b/>
              </w:rPr>
              <w:t>Session 5-a</w:t>
            </w:r>
            <w:r>
              <w:t xml:space="preserve"> </w:t>
            </w:r>
          </w:p>
          <w:p w:rsidR="00AA4174" w:rsidRDefault="00AA4174" w:rsidP="00AA4174">
            <w:r>
              <w:t>room A36</w:t>
            </w:r>
          </w:p>
        </w:tc>
        <w:tc>
          <w:tcPr>
            <w:tcW w:w="1560" w:type="dxa"/>
          </w:tcPr>
          <w:p w:rsidR="00AA4174" w:rsidRDefault="00AA4174" w:rsidP="00AA4174">
            <w:r>
              <w:rPr>
                <w:b/>
              </w:rPr>
              <w:t>Session 5-b</w:t>
            </w:r>
            <w:r>
              <w:t xml:space="preserve"> </w:t>
            </w:r>
          </w:p>
          <w:p w:rsidR="00AA4174" w:rsidRDefault="00AA4174" w:rsidP="00AA4174">
            <w:r>
              <w:t>room A36</w:t>
            </w:r>
          </w:p>
        </w:tc>
        <w:tc>
          <w:tcPr>
            <w:tcW w:w="1559" w:type="dxa"/>
          </w:tcPr>
          <w:p w:rsidR="00AA4174" w:rsidRDefault="00AA4174" w:rsidP="00AA4174"/>
        </w:tc>
        <w:tc>
          <w:tcPr>
            <w:tcW w:w="1134" w:type="dxa"/>
          </w:tcPr>
          <w:p w:rsidR="00AA4174" w:rsidRDefault="00AA4174" w:rsidP="00AA4174"/>
        </w:tc>
        <w:tc>
          <w:tcPr>
            <w:tcW w:w="1417" w:type="dxa"/>
          </w:tcPr>
          <w:p w:rsidR="00AA4174" w:rsidRDefault="00AA4174" w:rsidP="00AA4174"/>
        </w:tc>
        <w:tc>
          <w:tcPr>
            <w:tcW w:w="1276" w:type="dxa"/>
          </w:tcPr>
          <w:p w:rsidR="00AA4174" w:rsidRDefault="00AA4174" w:rsidP="00AA4174"/>
        </w:tc>
        <w:tc>
          <w:tcPr>
            <w:tcW w:w="1418" w:type="dxa"/>
          </w:tcPr>
          <w:p w:rsidR="00AA4174" w:rsidRDefault="00AA4174" w:rsidP="00AA4174"/>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6 “</w:t>
            </w:r>
            <w:r w:rsidRPr="00BE26D3">
              <w:rPr>
                <w:b/>
                <w:lang w:val="en-US"/>
              </w:rPr>
              <w:t>Equality, Diversity and Inclusion in Accounting</w:t>
            </w:r>
            <w:r>
              <w:rPr>
                <w:b/>
                <w:lang w:val="en-US"/>
              </w:rPr>
              <w:t>”</w:t>
            </w:r>
          </w:p>
        </w:tc>
        <w:tc>
          <w:tcPr>
            <w:tcW w:w="1417" w:type="dxa"/>
          </w:tcPr>
          <w:p w:rsidR="00AA4174" w:rsidRPr="00AA4174" w:rsidRDefault="00AA4174" w:rsidP="00AA4174">
            <w:pPr>
              <w:rPr>
                <w:lang w:val="en-GB"/>
              </w:rPr>
            </w:pPr>
          </w:p>
        </w:tc>
        <w:tc>
          <w:tcPr>
            <w:tcW w:w="1560" w:type="dxa"/>
          </w:tcPr>
          <w:p w:rsidR="00AA4174" w:rsidRDefault="00AA4174" w:rsidP="00AA4174">
            <w:r>
              <w:rPr>
                <w:b/>
              </w:rPr>
              <w:t>Session 6-a</w:t>
            </w:r>
            <w:r>
              <w:t xml:space="preserve"> </w:t>
            </w:r>
          </w:p>
          <w:p w:rsidR="00AA4174" w:rsidRDefault="00AA4174" w:rsidP="00AA4174">
            <w:r>
              <w:t>room D4</w:t>
            </w:r>
          </w:p>
        </w:tc>
        <w:tc>
          <w:tcPr>
            <w:tcW w:w="1559" w:type="dxa"/>
          </w:tcPr>
          <w:p w:rsidR="00AA4174" w:rsidRDefault="00AA4174" w:rsidP="00AA4174">
            <w:r>
              <w:rPr>
                <w:b/>
              </w:rPr>
              <w:t>Session 6-b</w:t>
            </w:r>
            <w:r>
              <w:t xml:space="preserve"> </w:t>
            </w:r>
          </w:p>
          <w:p w:rsidR="00AA4174" w:rsidRDefault="00AA4174" w:rsidP="00AA4174">
            <w:r>
              <w:t>room D4</w:t>
            </w:r>
          </w:p>
        </w:tc>
        <w:tc>
          <w:tcPr>
            <w:tcW w:w="1134" w:type="dxa"/>
          </w:tcPr>
          <w:p w:rsidR="00AA4174" w:rsidRDefault="00AA4174" w:rsidP="00AA4174"/>
        </w:tc>
        <w:tc>
          <w:tcPr>
            <w:tcW w:w="1417" w:type="dxa"/>
          </w:tcPr>
          <w:p w:rsidR="00AA4174" w:rsidRDefault="00AA4174" w:rsidP="00AA4174"/>
        </w:tc>
        <w:tc>
          <w:tcPr>
            <w:tcW w:w="1276" w:type="dxa"/>
          </w:tcPr>
          <w:p w:rsidR="00AA4174" w:rsidRDefault="00AA4174" w:rsidP="00AA4174"/>
        </w:tc>
        <w:tc>
          <w:tcPr>
            <w:tcW w:w="1418" w:type="dxa"/>
          </w:tcPr>
          <w:p w:rsidR="00AA4174" w:rsidRDefault="00AA4174" w:rsidP="00AA4174"/>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8 “</w:t>
            </w:r>
            <w:r w:rsidRPr="00BE26D3">
              <w:rPr>
                <w:rFonts w:eastAsia="Times New Roman" w:cs="Times New Roman"/>
                <w:b/>
                <w:lang w:val="en-US"/>
              </w:rPr>
              <w:t>Insider/Outsider/Insider: Racial and Ethnic Equality, Diversity and Inclusion at Work</w:t>
            </w:r>
            <w:r>
              <w:rPr>
                <w:rFonts w:eastAsia="Times New Roman" w:cs="Times New Roman"/>
                <w:b/>
                <w:lang w:val="en-US"/>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Pr="00AA4174" w:rsidRDefault="00AA4174" w:rsidP="00AA4174">
            <w:pPr>
              <w:rPr>
                <w:lang w:val="en-GB"/>
              </w:rPr>
            </w:pPr>
          </w:p>
        </w:tc>
        <w:tc>
          <w:tcPr>
            <w:tcW w:w="1276" w:type="dxa"/>
          </w:tcPr>
          <w:p w:rsidR="00AA4174" w:rsidRPr="00AA4174" w:rsidRDefault="00AA4174" w:rsidP="00AA4174">
            <w:pPr>
              <w:rPr>
                <w:lang w:val="en-GB"/>
              </w:rPr>
            </w:pPr>
          </w:p>
        </w:tc>
        <w:tc>
          <w:tcPr>
            <w:tcW w:w="1418" w:type="dxa"/>
          </w:tcPr>
          <w:p w:rsidR="00AA4174" w:rsidRPr="00AA4174" w:rsidRDefault="00AA4174" w:rsidP="00AA4174">
            <w:pPr>
              <w:rPr>
                <w:lang w:val="en-GB"/>
              </w:rPr>
            </w:pPr>
          </w:p>
        </w:tc>
        <w:tc>
          <w:tcPr>
            <w:tcW w:w="1338" w:type="dxa"/>
          </w:tcPr>
          <w:p w:rsidR="00AA4174" w:rsidRDefault="00AA4174" w:rsidP="00AA4174">
            <w:r>
              <w:rPr>
                <w:b/>
              </w:rPr>
              <w:t>Session 8-a</w:t>
            </w:r>
            <w:r>
              <w:t xml:space="preserve"> </w:t>
            </w:r>
          </w:p>
          <w:p w:rsidR="00AA4174" w:rsidRDefault="00AA4174" w:rsidP="00AA4174">
            <w:r>
              <w:t>room A43</w:t>
            </w:r>
          </w:p>
        </w:tc>
        <w:tc>
          <w:tcPr>
            <w:tcW w:w="1268" w:type="dxa"/>
          </w:tcPr>
          <w:p w:rsidR="00AA4174" w:rsidRDefault="00AA4174" w:rsidP="00AA4174">
            <w:r>
              <w:rPr>
                <w:b/>
              </w:rPr>
              <w:t>Session 8-b</w:t>
            </w:r>
            <w:r>
              <w:t xml:space="preserve"> </w:t>
            </w:r>
          </w:p>
          <w:p w:rsidR="00AA4174" w:rsidRDefault="00AA4174" w:rsidP="00AA4174">
            <w:r>
              <w:t>room A43</w:t>
            </w:r>
          </w:p>
        </w:tc>
      </w:tr>
      <w:tr w:rsidR="00AA4174" w:rsidTr="00AA4174">
        <w:trPr>
          <w:jc w:val="center"/>
        </w:trPr>
        <w:tc>
          <w:tcPr>
            <w:tcW w:w="3227" w:type="dxa"/>
          </w:tcPr>
          <w:p w:rsidR="00AA4174" w:rsidRPr="00AA4174" w:rsidRDefault="00AA4174" w:rsidP="00AA4174">
            <w:pPr>
              <w:rPr>
                <w:b/>
                <w:lang w:val="en-GB"/>
              </w:rPr>
            </w:pPr>
            <w:r w:rsidRPr="00AA4174">
              <w:rPr>
                <w:b/>
                <w:lang w:val="en-GB"/>
              </w:rPr>
              <w:t>Stream 9 “</w:t>
            </w:r>
            <w:r w:rsidRPr="00831D74">
              <w:rPr>
                <w:b/>
                <w:color w:val="000000"/>
                <w:lang w:val="en-US"/>
              </w:rPr>
              <w:t>Gender, power and organizations</w:t>
            </w:r>
            <w:r>
              <w:rPr>
                <w:b/>
                <w:color w:val="000000"/>
                <w:lang w:val="en-US"/>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Default="00AA4174" w:rsidP="00AA4174">
            <w:r>
              <w:rPr>
                <w:b/>
              </w:rPr>
              <w:t>S</w:t>
            </w:r>
            <w:r w:rsidRPr="00700E6E">
              <w:rPr>
                <w:b/>
              </w:rPr>
              <w:t xml:space="preserve">ession </w:t>
            </w:r>
            <w:r>
              <w:rPr>
                <w:b/>
              </w:rPr>
              <w:t>9</w:t>
            </w:r>
            <w:r w:rsidRPr="00700E6E">
              <w:rPr>
                <w:b/>
              </w:rPr>
              <w:t>-a</w:t>
            </w:r>
            <w:r>
              <w:t xml:space="preserve">, </w:t>
            </w:r>
            <w:proofErr w:type="spellStart"/>
            <w:r w:rsidRPr="00EA57AC">
              <w:rPr>
                <w:lang w:val="en-US"/>
              </w:rPr>
              <w:t>Amph</w:t>
            </w:r>
            <w:proofErr w:type="spellEnd"/>
            <w:r>
              <w:rPr>
                <w:lang w:val="en-US"/>
              </w:rPr>
              <w:t>.</w:t>
            </w:r>
            <w:r w:rsidRPr="00EA57AC">
              <w:rPr>
                <w:lang w:val="en-US"/>
              </w:rPr>
              <w:t xml:space="preserve"> </w:t>
            </w:r>
            <w:proofErr w:type="spellStart"/>
            <w:r w:rsidRPr="00EA57AC">
              <w:rPr>
                <w:lang w:val="en-US"/>
              </w:rPr>
              <w:t>Antoniadou</w:t>
            </w:r>
            <w:proofErr w:type="spellEnd"/>
          </w:p>
        </w:tc>
        <w:tc>
          <w:tcPr>
            <w:tcW w:w="1276" w:type="dxa"/>
          </w:tcPr>
          <w:p w:rsidR="00AA4174" w:rsidRDefault="00AA4174" w:rsidP="00AA4174">
            <w:r w:rsidRPr="00B12379">
              <w:rPr>
                <w:b/>
                <w:sz w:val="20"/>
                <w:szCs w:val="20"/>
              </w:rPr>
              <w:t>Session</w:t>
            </w:r>
            <w:r w:rsidRPr="00700E6E">
              <w:rPr>
                <w:b/>
              </w:rPr>
              <w:t xml:space="preserve"> </w:t>
            </w:r>
            <w:r>
              <w:rPr>
                <w:b/>
              </w:rPr>
              <w:t>9</w:t>
            </w:r>
            <w:r w:rsidRPr="00700E6E">
              <w:rPr>
                <w:b/>
              </w:rPr>
              <w:t>-</w:t>
            </w:r>
            <w:r>
              <w:rPr>
                <w:b/>
              </w:rPr>
              <w:t>b</w:t>
            </w:r>
            <w:r>
              <w:t xml:space="preserve">, </w:t>
            </w:r>
            <w:proofErr w:type="spellStart"/>
            <w:r w:rsidRPr="00EA57AC">
              <w:rPr>
                <w:lang w:val="en-US"/>
              </w:rPr>
              <w:t>Amph</w:t>
            </w:r>
            <w:proofErr w:type="spellEnd"/>
            <w:r>
              <w:rPr>
                <w:lang w:val="en-US"/>
              </w:rPr>
              <w:t>.</w:t>
            </w:r>
            <w:r w:rsidRPr="00EA57AC">
              <w:rPr>
                <w:lang w:val="en-US"/>
              </w:rPr>
              <w:t xml:space="preserve"> </w:t>
            </w:r>
            <w:proofErr w:type="spellStart"/>
            <w:r w:rsidRPr="00EA57AC">
              <w:rPr>
                <w:lang w:val="en-US"/>
              </w:rPr>
              <w:t>Antoniadou</w:t>
            </w:r>
            <w:proofErr w:type="spellEnd"/>
          </w:p>
        </w:tc>
        <w:tc>
          <w:tcPr>
            <w:tcW w:w="1418" w:type="dxa"/>
          </w:tcPr>
          <w:p w:rsidR="00AA4174" w:rsidRDefault="00AA4174" w:rsidP="00AA4174">
            <w:r>
              <w:rPr>
                <w:b/>
              </w:rPr>
              <w:t>S</w:t>
            </w:r>
            <w:r w:rsidRPr="00700E6E">
              <w:rPr>
                <w:b/>
              </w:rPr>
              <w:t xml:space="preserve">ession </w:t>
            </w:r>
            <w:r>
              <w:rPr>
                <w:b/>
              </w:rPr>
              <w:t>9</w:t>
            </w:r>
            <w:r w:rsidRPr="00700E6E">
              <w:rPr>
                <w:b/>
              </w:rPr>
              <w:t>-</w:t>
            </w:r>
            <w:r>
              <w:rPr>
                <w:b/>
              </w:rPr>
              <w:t>c</w:t>
            </w:r>
            <w:r>
              <w:t xml:space="preserve">, </w:t>
            </w:r>
            <w:proofErr w:type="spellStart"/>
            <w:r w:rsidRPr="00EA57AC">
              <w:rPr>
                <w:lang w:val="en-US"/>
              </w:rPr>
              <w:t>Amph</w:t>
            </w:r>
            <w:proofErr w:type="spellEnd"/>
            <w:r>
              <w:rPr>
                <w:lang w:val="en-US"/>
              </w:rPr>
              <w:t>.</w:t>
            </w:r>
            <w:r w:rsidRPr="00EA57AC">
              <w:rPr>
                <w:lang w:val="en-US"/>
              </w:rPr>
              <w:t xml:space="preserve"> </w:t>
            </w:r>
            <w:proofErr w:type="spellStart"/>
            <w:r w:rsidRPr="00EA57AC">
              <w:rPr>
                <w:lang w:val="en-US"/>
              </w:rPr>
              <w:t>Antoniadou</w:t>
            </w:r>
            <w:proofErr w:type="spellEnd"/>
          </w:p>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10 “</w:t>
            </w:r>
            <w:r w:rsidRPr="00BE26D3">
              <w:rPr>
                <w:rFonts w:cs="Arial"/>
                <w:b/>
                <w:lang w:val="en-US"/>
              </w:rPr>
              <w:t>Creating leaders</w:t>
            </w:r>
            <w:r w:rsidRPr="00BE26D3">
              <w:rPr>
                <w:rFonts w:cs="Arial"/>
                <w:b/>
                <w:i/>
                <w:lang w:val="en-US"/>
              </w:rPr>
              <w:t xml:space="preserve"> </w:t>
            </w:r>
            <w:r w:rsidRPr="00BE26D3">
              <w:rPr>
                <w:b/>
                <w:lang w:val="en-US"/>
              </w:rPr>
              <w:t>through the eyes of ‘Whiteness’</w:t>
            </w:r>
            <w:r>
              <w:rPr>
                <w:b/>
                <w:lang w:val="en-US"/>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Pr="00AA4174" w:rsidRDefault="00AA4174" w:rsidP="00AA4174">
            <w:pPr>
              <w:rPr>
                <w:lang w:val="en-GB"/>
              </w:rPr>
            </w:pPr>
          </w:p>
        </w:tc>
        <w:tc>
          <w:tcPr>
            <w:tcW w:w="1276" w:type="dxa"/>
          </w:tcPr>
          <w:p w:rsidR="00AA4174" w:rsidRPr="00AA4174" w:rsidRDefault="00AA4174" w:rsidP="00AA4174">
            <w:pPr>
              <w:rPr>
                <w:lang w:val="en-GB"/>
              </w:rPr>
            </w:pPr>
          </w:p>
        </w:tc>
        <w:tc>
          <w:tcPr>
            <w:tcW w:w="1418" w:type="dxa"/>
          </w:tcPr>
          <w:p w:rsidR="00AA4174" w:rsidRPr="00AA4174" w:rsidRDefault="00AA4174" w:rsidP="00AA4174">
            <w:pPr>
              <w:rPr>
                <w:lang w:val="en-GB"/>
              </w:rPr>
            </w:pPr>
          </w:p>
        </w:tc>
        <w:tc>
          <w:tcPr>
            <w:tcW w:w="1338" w:type="dxa"/>
          </w:tcPr>
          <w:p w:rsidR="00AA4174" w:rsidRDefault="00AA4174" w:rsidP="00AA4174">
            <w:r w:rsidRPr="00B12379">
              <w:rPr>
                <w:b/>
                <w:sz w:val="20"/>
                <w:szCs w:val="20"/>
              </w:rPr>
              <w:t>Session 10-</w:t>
            </w:r>
            <w:r w:rsidRPr="00872597">
              <w:rPr>
                <w:b/>
              </w:rPr>
              <w:t>a</w:t>
            </w:r>
            <w:r>
              <w:t xml:space="preserve"> </w:t>
            </w:r>
            <w:proofErr w:type="spellStart"/>
            <w:r w:rsidRPr="00EA57AC">
              <w:rPr>
                <w:lang w:val="en-US"/>
              </w:rPr>
              <w:t>Amph</w:t>
            </w:r>
            <w:proofErr w:type="spellEnd"/>
            <w:r>
              <w:rPr>
                <w:lang w:val="en-US"/>
              </w:rPr>
              <w:t>.</w:t>
            </w:r>
            <w:r w:rsidRPr="00EA57AC">
              <w:rPr>
                <w:lang w:val="en-US"/>
              </w:rPr>
              <w:t xml:space="preserve"> </w:t>
            </w:r>
            <w:proofErr w:type="spellStart"/>
            <w:r w:rsidRPr="00EA57AC">
              <w:rPr>
                <w:lang w:val="en-US"/>
              </w:rPr>
              <w:t>Antoniadou</w:t>
            </w:r>
            <w:proofErr w:type="spellEnd"/>
          </w:p>
        </w:tc>
        <w:tc>
          <w:tcPr>
            <w:tcW w:w="1268" w:type="dxa"/>
          </w:tcPr>
          <w:p w:rsidR="00AA4174" w:rsidRDefault="00AA4174" w:rsidP="00AA4174">
            <w:r w:rsidRPr="00B12379">
              <w:rPr>
                <w:b/>
                <w:sz w:val="20"/>
                <w:szCs w:val="20"/>
              </w:rPr>
              <w:t>Session 10-b</w:t>
            </w:r>
            <w:r w:rsidRPr="00872597">
              <w:rPr>
                <w:lang w:val="en-US"/>
              </w:rPr>
              <w:t xml:space="preserve"> </w:t>
            </w:r>
            <w:proofErr w:type="spellStart"/>
            <w:r w:rsidRPr="00EA57AC">
              <w:rPr>
                <w:lang w:val="en-US"/>
              </w:rPr>
              <w:t>Amph</w:t>
            </w:r>
            <w:proofErr w:type="spellEnd"/>
            <w:r>
              <w:rPr>
                <w:lang w:val="en-US"/>
              </w:rPr>
              <w:t>.</w:t>
            </w:r>
            <w:r w:rsidRPr="00EA57AC">
              <w:rPr>
                <w:lang w:val="en-US"/>
              </w:rPr>
              <w:t xml:space="preserve"> </w:t>
            </w:r>
            <w:proofErr w:type="spellStart"/>
            <w:r w:rsidRPr="00EA57AC">
              <w:rPr>
                <w:lang w:val="en-US"/>
              </w:rPr>
              <w:t>Antoniadou</w:t>
            </w:r>
            <w:proofErr w:type="spellEnd"/>
          </w:p>
        </w:tc>
      </w:tr>
      <w:tr w:rsidR="00AA4174" w:rsidTr="00AA4174">
        <w:trPr>
          <w:jc w:val="center"/>
        </w:trPr>
        <w:tc>
          <w:tcPr>
            <w:tcW w:w="3227" w:type="dxa"/>
          </w:tcPr>
          <w:p w:rsidR="00AA4174" w:rsidRPr="00AA4174" w:rsidRDefault="00AA4174" w:rsidP="00AA4174">
            <w:pPr>
              <w:rPr>
                <w:b/>
                <w:lang w:val="en-GB"/>
              </w:rPr>
            </w:pPr>
            <w:r w:rsidRPr="00AA4174">
              <w:rPr>
                <w:b/>
                <w:lang w:val="en-GB"/>
              </w:rPr>
              <w:lastRenderedPageBreak/>
              <w:t>Stream 12 “The development of inclusive leadership practice and processes”</w:t>
            </w:r>
          </w:p>
        </w:tc>
        <w:tc>
          <w:tcPr>
            <w:tcW w:w="1417" w:type="dxa"/>
          </w:tcPr>
          <w:p w:rsidR="00AA4174" w:rsidRDefault="00AA4174" w:rsidP="00AA4174">
            <w:pPr>
              <w:rPr>
                <w:b/>
              </w:rPr>
            </w:pPr>
            <w:r>
              <w:rPr>
                <w:b/>
              </w:rPr>
              <w:t>Session 12-a</w:t>
            </w:r>
          </w:p>
          <w:p w:rsidR="00AA4174" w:rsidRDefault="00AA4174" w:rsidP="00AA4174">
            <w:r>
              <w:t>room A43</w:t>
            </w:r>
          </w:p>
          <w:p w:rsidR="00AA4174" w:rsidRPr="00A5588D" w:rsidRDefault="00AA4174" w:rsidP="00AA4174">
            <w:r>
              <w:t>10.30-14.30</w:t>
            </w:r>
          </w:p>
        </w:tc>
        <w:tc>
          <w:tcPr>
            <w:tcW w:w="1560" w:type="dxa"/>
          </w:tcPr>
          <w:p w:rsidR="00AA4174" w:rsidRDefault="00AA4174" w:rsidP="00AA4174">
            <w:pPr>
              <w:rPr>
                <w:b/>
              </w:rPr>
            </w:pPr>
            <w:r>
              <w:rPr>
                <w:b/>
              </w:rPr>
              <w:t>Session 12-b</w:t>
            </w:r>
          </w:p>
          <w:p w:rsidR="00AA4174" w:rsidRPr="00A5588D" w:rsidRDefault="00AA4174" w:rsidP="00AA4174">
            <w:r>
              <w:t>room A43</w:t>
            </w:r>
          </w:p>
        </w:tc>
        <w:tc>
          <w:tcPr>
            <w:tcW w:w="1559" w:type="dxa"/>
          </w:tcPr>
          <w:p w:rsidR="00AA4174" w:rsidRDefault="00AA4174" w:rsidP="00AA4174">
            <w:pPr>
              <w:rPr>
                <w:b/>
              </w:rPr>
            </w:pPr>
            <w:r>
              <w:rPr>
                <w:b/>
              </w:rPr>
              <w:t>Session 12-c</w:t>
            </w:r>
          </w:p>
          <w:p w:rsidR="00AA4174" w:rsidRPr="00A5588D" w:rsidRDefault="00AA4174" w:rsidP="00AA4174">
            <w:r>
              <w:t>room A43</w:t>
            </w:r>
          </w:p>
        </w:tc>
        <w:tc>
          <w:tcPr>
            <w:tcW w:w="1134" w:type="dxa"/>
          </w:tcPr>
          <w:p w:rsidR="00AA4174" w:rsidRDefault="00AA4174" w:rsidP="00AA4174">
            <w:pPr>
              <w:rPr>
                <w:b/>
              </w:rPr>
            </w:pPr>
            <w:r>
              <w:rPr>
                <w:b/>
              </w:rPr>
              <w:t>Session 12-d</w:t>
            </w:r>
          </w:p>
          <w:p w:rsidR="00AA4174" w:rsidRPr="00A5588D" w:rsidRDefault="00AA4174" w:rsidP="00AA4174">
            <w:r>
              <w:t>room A43</w:t>
            </w:r>
          </w:p>
        </w:tc>
        <w:tc>
          <w:tcPr>
            <w:tcW w:w="1417" w:type="dxa"/>
          </w:tcPr>
          <w:p w:rsidR="00AA4174" w:rsidRDefault="00AA4174" w:rsidP="00AA4174"/>
        </w:tc>
        <w:tc>
          <w:tcPr>
            <w:tcW w:w="1276" w:type="dxa"/>
          </w:tcPr>
          <w:p w:rsidR="00AA4174" w:rsidRDefault="00AA4174" w:rsidP="00AA4174"/>
        </w:tc>
        <w:tc>
          <w:tcPr>
            <w:tcW w:w="1418" w:type="dxa"/>
          </w:tcPr>
          <w:p w:rsidR="00AA4174" w:rsidRDefault="00AA4174" w:rsidP="00AA4174"/>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13 “</w:t>
            </w:r>
            <w:r w:rsidRPr="00BE26D3">
              <w:rPr>
                <w:rFonts w:cs="Times New Roman"/>
                <w:b/>
                <w:lang w:val="en-US"/>
              </w:rPr>
              <w:t>Generational Change and Gender in Science Research</w:t>
            </w:r>
            <w:r>
              <w:rPr>
                <w:rFonts w:cs="Times New Roman"/>
                <w:b/>
                <w:lang w:val="en-US"/>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Default="00AA4174" w:rsidP="00AA4174">
            <w:r>
              <w:rPr>
                <w:b/>
              </w:rPr>
              <w:t>Session 13-a</w:t>
            </w:r>
            <w:r>
              <w:t xml:space="preserve"> </w:t>
            </w:r>
          </w:p>
          <w:p w:rsidR="00AA4174" w:rsidRDefault="00AA4174" w:rsidP="00AA4174">
            <w:r>
              <w:t>room A44</w:t>
            </w:r>
          </w:p>
        </w:tc>
        <w:tc>
          <w:tcPr>
            <w:tcW w:w="1276" w:type="dxa"/>
          </w:tcPr>
          <w:p w:rsidR="00AA4174" w:rsidRDefault="00AA4174" w:rsidP="00AA4174">
            <w:r w:rsidRPr="00B12379">
              <w:rPr>
                <w:b/>
                <w:sz w:val="20"/>
                <w:szCs w:val="20"/>
              </w:rPr>
              <w:t>Session</w:t>
            </w:r>
            <w:r>
              <w:rPr>
                <w:b/>
              </w:rPr>
              <w:t xml:space="preserve"> </w:t>
            </w:r>
            <w:r w:rsidRPr="00B12379">
              <w:rPr>
                <w:b/>
                <w:sz w:val="20"/>
                <w:szCs w:val="20"/>
              </w:rPr>
              <w:t>13</w:t>
            </w:r>
            <w:r>
              <w:rPr>
                <w:b/>
              </w:rPr>
              <w:t>-b</w:t>
            </w:r>
            <w:r>
              <w:t xml:space="preserve"> </w:t>
            </w:r>
          </w:p>
          <w:p w:rsidR="00AA4174" w:rsidRDefault="00AA4174" w:rsidP="00AA4174">
            <w:r>
              <w:t>room A44</w:t>
            </w:r>
          </w:p>
        </w:tc>
        <w:tc>
          <w:tcPr>
            <w:tcW w:w="1418" w:type="dxa"/>
          </w:tcPr>
          <w:p w:rsidR="00AA4174" w:rsidRDefault="00AA4174" w:rsidP="00AA4174">
            <w:r>
              <w:rPr>
                <w:b/>
              </w:rPr>
              <w:t>Session 13-c</w:t>
            </w:r>
            <w:r>
              <w:t xml:space="preserve"> </w:t>
            </w:r>
          </w:p>
          <w:p w:rsidR="00AA4174" w:rsidRDefault="00AA4174" w:rsidP="00AA4174">
            <w:r>
              <w:t>room A44</w:t>
            </w:r>
          </w:p>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14 “</w:t>
            </w:r>
            <w:r w:rsidRPr="00D50AE9">
              <w:rPr>
                <w:b/>
                <w:lang w:val="en-US"/>
              </w:rPr>
              <w:t>Nationalisms and the Workplace</w:t>
            </w:r>
            <w:r>
              <w:rPr>
                <w:b/>
                <w:lang w:val="en-US"/>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Default="00AA4174" w:rsidP="00AA4174">
            <w:r>
              <w:rPr>
                <w:b/>
              </w:rPr>
              <w:t>Session 14-a</w:t>
            </w:r>
            <w:r>
              <w:t xml:space="preserve"> </w:t>
            </w:r>
          </w:p>
          <w:p w:rsidR="00AA4174" w:rsidRDefault="00AA4174" w:rsidP="00AA4174">
            <w:r>
              <w:t>room A42</w:t>
            </w:r>
          </w:p>
        </w:tc>
        <w:tc>
          <w:tcPr>
            <w:tcW w:w="1276" w:type="dxa"/>
          </w:tcPr>
          <w:p w:rsidR="00AA4174" w:rsidRDefault="00AA4174" w:rsidP="00AA4174">
            <w:r w:rsidRPr="00B12379">
              <w:rPr>
                <w:b/>
                <w:sz w:val="20"/>
                <w:szCs w:val="20"/>
              </w:rPr>
              <w:t>Session</w:t>
            </w:r>
            <w:r>
              <w:rPr>
                <w:b/>
              </w:rPr>
              <w:t xml:space="preserve"> </w:t>
            </w:r>
            <w:r w:rsidRPr="00B12379">
              <w:rPr>
                <w:b/>
                <w:sz w:val="20"/>
                <w:szCs w:val="20"/>
              </w:rPr>
              <w:t>14</w:t>
            </w:r>
            <w:r>
              <w:rPr>
                <w:b/>
              </w:rPr>
              <w:t>-b</w:t>
            </w:r>
            <w:r>
              <w:t xml:space="preserve"> </w:t>
            </w:r>
          </w:p>
          <w:p w:rsidR="00AA4174" w:rsidRDefault="00AA4174" w:rsidP="00AA4174">
            <w:r>
              <w:t>room A42</w:t>
            </w:r>
          </w:p>
        </w:tc>
        <w:tc>
          <w:tcPr>
            <w:tcW w:w="1418" w:type="dxa"/>
          </w:tcPr>
          <w:p w:rsidR="00AA4174" w:rsidRDefault="00AA4174" w:rsidP="00AA4174">
            <w:r>
              <w:rPr>
                <w:b/>
              </w:rPr>
              <w:t>Session 14-c</w:t>
            </w:r>
            <w:r>
              <w:t xml:space="preserve"> </w:t>
            </w:r>
          </w:p>
          <w:p w:rsidR="00AA4174" w:rsidRDefault="00AA4174" w:rsidP="00AA4174">
            <w:r>
              <w:t>room A42</w:t>
            </w:r>
          </w:p>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15 “</w:t>
            </w:r>
            <w:r w:rsidRPr="00BE26D3">
              <w:rPr>
                <w:b/>
                <w:lang w:val="en-US"/>
              </w:rPr>
              <w:t>Psychological insights on social solidarity, equality, diversity and inclusion</w:t>
            </w:r>
            <w:r>
              <w:rPr>
                <w:b/>
                <w:lang w:val="en-US"/>
              </w:rPr>
              <w:t>”</w:t>
            </w:r>
          </w:p>
        </w:tc>
        <w:tc>
          <w:tcPr>
            <w:tcW w:w="1417" w:type="dxa"/>
          </w:tcPr>
          <w:p w:rsidR="00AA4174" w:rsidRDefault="00AA4174" w:rsidP="00AA4174">
            <w:r>
              <w:rPr>
                <w:b/>
              </w:rPr>
              <w:t>Session 15-a</w:t>
            </w:r>
            <w:r>
              <w:t xml:space="preserve"> </w:t>
            </w:r>
          </w:p>
          <w:p w:rsidR="00AA4174" w:rsidRDefault="00AA4174" w:rsidP="00AA4174">
            <w:r>
              <w:t>room A42</w:t>
            </w:r>
          </w:p>
        </w:tc>
        <w:tc>
          <w:tcPr>
            <w:tcW w:w="1560" w:type="dxa"/>
          </w:tcPr>
          <w:p w:rsidR="00AA4174" w:rsidRDefault="00AA4174" w:rsidP="00AA4174">
            <w:r>
              <w:rPr>
                <w:b/>
              </w:rPr>
              <w:t>Session 15-b</w:t>
            </w:r>
            <w:r>
              <w:t xml:space="preserve"> </w:t>
            </w:r>
          </w:p>
          <w:p w:rsidR="00AA4174" w:rsidRDefault="00AA4174" w:rsidP="00AA4174">
            <w:r>
              <w:t>room A42</w:t>
            </w:r>
          </w:p>
        </w:tc>
        <w:tc>
          <w:tcPr>
            <w:tcW w:w="1559" w:type="dxa"/>
          </w:tcPr>
          <w:p w:rsidR="00AA4174" w:rsidRDefault="00AA4174" w:rsidP="00AA4174"/>
        </w:tc>
        <w:tc>
          <w:tcPr>
            <w:tcW w:w="1134" w:type="dxa"/>
          </w:tcPr>
          <w:p w:rsidR="00AA4174" w:rsidRDefault="00AA4174" w:rsidP="00AA4174"/>
        </w:tc>
        <w:tc>
          <w:tcPr>
            <w:tcW w:w="1417" w:type="dxa"/>
          </w:tcPr>
          <w:p w:rsidR="00AA4174" w:rsidRDefault="00AA4174" w:rsidP="00AA4174"/>
        </w:tc>
        <w:tc>
          <w:tcPr>
            <w:tcW w:w="1276" w:type="dxa"/>
          </w:tcPr>
          <w:p w:rsidR="00AA4174" w:rsidRDefault="00AA4174" w:rsidP="00AA4174"/>
        </w:tc>
        <w:tc>
          <w:tcPr>
            <w:tcW w:w="1418" w:type="dxa"/>
          </w:tcPr>
          <w:p w:rsidR="00AA4174" w:rsidRDefault="00AA4174" w:rsidP="00AA4174"/>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16 “</w:t>
            </w:r>
            <w:r w:rsidRPr="00BE26D3">
              <w:rPr>
                <w:rFonts w:eastAsia="Times New Roman" w:cs="Arial"/>
                <w:b/>
                <w:lang w:val="en-US" w:eastAsia="el-GR"/>
              </w:rPr>
              <w:t>Examining the Criteria for Effective Diversity Learning in the Professional Workplace</w:t>
            </w:r>
            <w:r>
              <w:rPr>
                <w:rFonts w:eastAsia="Times New Roman" w:cs="Arial"/>
                <w:b/>
                <w:lang w:val="en-US" w:eastAsia="el-GR"/>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Pr="00AA4174" w:rsidRDefault="00AA4174" w:rsidP="00AA4174">
            <w:pPr>
              <w:rPr>
                <w:lang w:val="en-GB"/>
              </w:rPr>
            </w:pPr>
          </w:p>
        </w:tc>
        <w:tc>
          <w:tcPr>
            <w:tcW w:w="1276" w:type="dxa"/>
          </w:tcPr>
          <w:p w:rsidR="00AA4174" w:rsidRPr="00AA4174" w:rsidRDefault="00AA4174" w:rsidP="00AA4174">
            <w:pPr>
              <w:rPr>
                <w:lang w:val="en-GB"/>
              </w:rPr>
            </w:pPr>
          </w:p>
        </w:tc>
        <w:tc>
          <w:tcPr>
            <w:tcW w:w="1418" w:type="dxa"/>
          </w:tcPr>
          <w:p w:rsidR="00AA4174" w:rsidRPr="00AA4174" w:rsidRDefault="00AA4174" w:rsidP="00AA4174">
            <w:pPr>
              <w:rPr>
                <w:lang w:val="en-GB"/>
              </w:rPr>
            </w:pPr>
          </w:p>
        </w:tc>
        <w:tc>
          <w:tcPr>
            <w:tcW w:w="1338" w:type="dxa"/>
          </w:tcPr>
          <w:p w:rsidR="00AA4174" w:rsidRPr="00B12379" w:rsidRDefault="00AA4174" w:rsidP="00AA4174">
            <w:pPr>
              <w:rPr>
                <w:sz w:val="20"/>
                <w:szCs w:val="20"/>
              </w:rPr>
            </w:pPr>
            <w:r w:rsidRPr="00B12379">
              <w:rPr>
                <w:b/>
                <w:sz w:val="20"/>
                <w:szCs w:val="20"/>
              </w:rPr>
              <w:t>Session 16-a</w:t>
            </w:r>
            <w:r w:rsidRPr="00B12379">
              <w:rPr>
                <w:sz w:val="20"/>
                <w:szCs w:val="20"/>
              </w:rPr>
              <w:t xml:space="preserve"> </w:t>
            </w:r>
          </w:p>
          <w:p w:rsidR="00AA4174" w:rsidRDefault="00AA4174" w:rsidP="00AA4174">
            <w:r>
              <w:t>room A44</w:t>
            </w:r>
          </w:p>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17 “</w:t>
            </w:r>
            <w:r w:rsidRPr="00BE26D3">
              <w:rPr>
                <w:b/>
                <w:bCs/>
                <w:lang w:val="en-US"/>
              </w:rPr>
              <w:t>International mobility: More views from the edge</w:t>
            </w:r>
            <w:r>
              <w:rPr>
                <w:b/>
                <w:bCs/>
                <w:lang w:val="en-US"/>
              </w:rPr>
              <w:t>”</w:t>
            </w:r>
          </w:p>
        </w:tc>
        <w:tc>
          <w:tcPr>
            <w:tcW w:w="1417" w:type="dxa"/>
          </w:tcPr>
          <w:p w:rsidR="00AA4174" w:rsidRDefault="00AA4174" w:rsidP="00AA4174">
            <w:r>
              <w:rPr>
                <w:b/>
              </w:rPr>
              <w:t>Session 17-a</w:t>
            </w:r>
            <w:r>
              <w:t xml:space="preserve"> </w:t>
            </w:r>
          </w:p>
          <w:p w:rsidR="00AA4174" w:rsidRDefault="00AA4174" w:rsidP="00AA4174">
            <w:r>
              <w:t>room D12</w:t>
            </w:r>
          </w:p>
        </w:tc>
        <w:tc>
          <w:tcPr>
            <w:tcW w:w="1560" w:type="dxa"/>
          </w:tcPr>
          <w:p w:rsidR="00AA4174" w:rsidRDefault="00AA4174" w:rsidP="00AA4174">
            <w:r>
              <w:rPr>
                <w:b/>
              </w:rPr>
              <w:t>Session 17-b</w:t>
            </w:r>
            <w:r>
              <w:t xml:space="preserve"> </w:t>
            </w:r>
          </w:p>
          <w:p w:rsidR="00AA4174" w:rsidRDefault="00AA4174" w:rsidP="00AA4174">
            <w:r>
              <w:t>room D12</w:t>
            </w:r>
          </w:p>
        </w:tc>
        <w:tc>
          <w:tcPr>
            <w:tcW w:w="1559" w:type="dxa"/>
          </w:tcPr>
          <w:p w:rsidR="00AA4174" w:rsidRDefault="00AA4174" w:rsidP="00AA4174">
            <w:r>
              <w:rPr>
                <w:b/>
              </w:rPr>
              <w:t>Session 17-c</w:t>
            </w:r>
            <w:r>
              <w:t xml:space="preserve"> </w:t>
            </w:r>
          </w:p>
          <w:p w:rsidR="00AA4174" w:rsidRDefault="00AA4174" w:rsidP="00AA4174">
            <w:r>
              <w:t>room D12</w:t>
            </w:r>
          </w:p>
        </w:tc>
        <w:tc>
          <w:tcPr>
            <w:tcW w:w="1134" w:type="dxa"/>
          </w:tcPr>
          <w:p w:rsidR="00AA4174" w:rsidRDefault="00AA4174" w:rsidP="00AA4174"/>
        </w:tc>
        <w:tc>
          <w:tcPr>
            <w:tcW w:w="1417" w:type="dxa"/>
          </w:tcPr>
          <w:p w:rsidR="00AA4174" w:rsidRDefault="00AA4174" w:rsidP="00AA4174"/>
        </w:tc>
        <w:tc>
          <w:tcPr>
            <w:tcW w:w="1276" w:type="dxa"/>
          </w:tcPr>
          <w:p w:rsidR="00AA4174" w:rsidRDefault="00AA4174" w:rsidP="00AA4174"/>
        </w:tc>
        <w:tc>
          <w:tcPr>
            <w:tcW w:w="1418" w:type="dxa"/>
          </w:tcPr>
          <w:p w:rsidR="00AA4174" w:rsidRDefault="00AA4174" w:rsidP="00AA4174"/>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18 “</w:t>
            </w:r>
            <w:r w:rsidRPr="00BE26D3">
              <w:rPr>
                <w:rFonts w:cs="Times New Roman"/>
                <w:b/>
                <w:color w:val="000000"/>
                <w:lang w:val="en-US"/>
              </w:rPr>
              <w:t>Diversity Management and Performance</w:t>
            </w:r>
            <w:r>
              <w:rPr>
                <w:rFonts w:cs="Times New Roman"/>
                <w:b/>
                <w:color w:val="000000"/>
                <w:lang w:val="en-US"/>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Default="00AA4174" w:rsidP="00AA4174">
            <w:r>
              <w:rPr>
                <w:b/>
              </w:rPr>
              <w:t>Session 18-a</w:t>
            </w:r>
            <w:r>
              <w:t xml:space="preserve"> </w:t>
            </w:r>
          </w:p>
          <w:p w:rsidR="00AA4174" w:rsidRDefault="00AA4174" w:rsidP="00AA4174">
            <w:r>
              <w:t>room D4</w:t>
            </w:r>
          </w:p>
        </w:tc>
        <w:tc>
          <w:tcPr>
            <w:tcW w:w="1276" w:type="dxa"/>
          </w:tcPr>
          <w:p w:rsidR="00AA4174" w:rsidRDefault="00AA4174" w:rsidP="00AA4174">
            <w:r w:rsidRPr="00B12379">
              <w:rPr>
                <w:b/>
                <w:sz w:val="20"/>
                <w:szCs w:val="20"/>
              </w:rPr>
              <w:t>Session</w:t>
            </w:r>
            <w:r>
              <w:rPr>
                <w:b/>
              </w:rPr>
              <w:t xml:space="preserve"> </w:t>
            </w:r>
            <w:r w:rsidRPr="00B12379">
              <w:rPr>
                <w:b/>
                <w:sz w:val="20"/>
                <w:szCs w:val="20"/>
              </w:rPr>
              <w:t>18</w:t>
            </w:r>
            <w:r>
              <w:rPr>
                <w:b/>
              </w:rPr>
              <w:t>-b</w:t>
            </w:r>
            <w:r>
              <w:t xml:space="preserve"> </w:t>
            </w:r>
          </w:p>
          <w:p w:rsidR="00AA4174" w:rsidRDefault="00AA4174" w:rsidP="00AA4174">
            <w:r>
              <w:t>room D4</w:t>
            </w:r>
          </w:p>
        </w:tc>
        <w:tc>
          <w:tcPr>
            <w:tcW w:w="1418" w:type="dxa"/>
          </w:tcPr>
          <w:p w:rsidR="00AA4174" w:rsidRDefault="00AA4174" w:rsidP="00AA4174"/>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AA4174" w:rsidRDefault="00AA4174" w:rsidP="00AA4174">
            <w:pPr>
              <w:rPr>
                <w:b/>
                <w:lang w:val="en-GB"/>
              </w:rPr>
            </w:pPr>
            <w:r w:rsidRPr="00AA4174">
              <w:rPr>
                <w:b/>
                <w:lang w:val="en-GB"/>
              </w:rPr>
              <w:t>Stream 19 “</w:t>
            </w:r>
            <w:r w:rsidRPr="00BE26D3">
              <w:rPr>
                <w:b/>
                <w:lang w:val="en-US"/>
              </w:rPr>
              <w:t>National and international thematic perspectives on Equality, Diversity and Inclusion</w:t>
            </w:r>
            <w:r>
              <w:rPr>
                <w:b/>
                <w:lang w:val="en-US"/>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Pr="00AA4174" w:rsidRDefault="00AA4174" w:rsidP="00AA4174">
            <w:pPr>
              <w:rPr>
                <w:lang w:val="en-GB"/>
              </w:rPr>
            </w:pPr>
          </w:p>
        </w:tc>
        <w:tc>
          <w:tcPr>
            <w:tcW w:w="1276" w:type="dxa"/>
          </w:tcPr>
          <w:p w:rsidR="00AA4174" w:rsidRDefault="00AA4174" w:rsidP="00AA4174">
            <w:r w:rsidRPr="00B12379">
              <w:rPr>
                <w:b/>
                <w:sz w:val="20"/>
                <w:szCs w:val="20"/>
              </w:rPr>
              <w:t>Session</w:t>
            </w:r>
            <w:r>
              <w:rPr>
                <w:b/>
              </w:rPr>
              <w:t xml:space="preserve"> </w:t>
            </w:r>
            <w:r w:rsidRPr="00B12379">
              <w:rPr>
                <w:b/>
                <w:sz w:val="20"/>
                <w:szCs w:val="20"/>
              </w:rPr>
              <w:t>19</w:t>
            </w:r>
            <w:r>
              <w:rPr>
                <w:b/>
              </w:rPr>
              <w:t>-a</w:t>
            </w:r>
            <w:r>
              <w:t xml:space="preserve"> </w:t>
            </w:r>
          </w:p>
          <w:p w:rsidR="00AA4174" w:rsidRDefault="00AA4174" w:rsidP="00AA4174">
            <w:r>
              <w:t>room A36</w:t>
            </w:r>
          </w:p>
        </w:tc>
        <w:tc>
          <w:tcPr>
            <w:tcW w:w="1418" w:type="dxa"/>
          </w:tcPr>
          <w:p w:rsidR="00AA4174" w:rsidRDefault="00AA4174" w:rsidP="00AA4174">
            <w:r>
              <w:rPr>
                <w:b/>
              </w:rPr>
              <w:t>Session 19-b</w:t>
            </w:r>
            <w:r>
              <w:t xml:space="preserve"> </w:t>
            </w:r>
          </w:p>
          <w:p w:rsidR="00AA4174" w:rsidRDefault="00AA4174" w:rsidP="00AA4174">
            <w:r>
              <w:t>room A36</w:t>
            </w:r>
          </w:p>
        </w:tc>
        <w:tc>
          <w:tcPr>
            <w:tcW w:w="1338" w:type="dxa"/>
          </w:tcPr>
          <w:p w:rsidR="00AA4174" w:rsidRDefault="00AA4174" w:rsidP="00AA4174"/>
        </w:tc>
        <w:tc>
          <w:tcPr>
            <w:tcW w:w="1268" w:type="dxa"/>
          </w:tcPr>
          <w:p w:rsidR="00AA4174" w:rsidRDefault="00AA4174" w:rsidP="00AA4174"/>
        </w:tc>
      </w:tr>
      <w:tr w:rsidR="00AA4174" w:rsidTr="00AA4174">
        <w:trPr>
          <w:jc w:val="center"/>
        </w:trPr>
        <w:tc>
          <w:tcPr>
            <w:tcW w:w="3227" w:type="dxa"/>
          </w:tcPr>
          <w:p w:rsidR="00AA4174" w:rsidRPr="00700E6E" w:rsidRDefault="00AA4174" w:rsidP="00AA4174">
            <w:pPr>
              <w:rPr>
                <w:b/>
              </w:rPr>
            </w:pPr>
            <w:r w:rsidRPr="00700E6E">
              <w:rPr>
                <w:b/>
              </w:rPr>
              <w:t>Stream 20</w:t>
            </w:r>
            <w:r>
              <w:rPr>
                <w:b/>
              </w:rPr>
              <w:t xml:space="preserve"> “</w:t>
            </w:r>
            <w:r w:rsidRPr="00831D74">
              <w:rPr>
                <w:b/>
                <w:lang w:val="en-US"/>
              </w:rPr>
              <w:t>Doctoral Colloquium</w:t>
            </w:r>
            <w:r>
              <w:rPr>
                <w:b/>
                <w:lang w:val="en-US"/>
              </w:rPr>
              <w:t>”</w:t>
            </w:r>
          </w:p>
        </w:tc>
        <w:tc>
          <w:tcPr>
            <w:tcW w:w="1417" w:type="dxa"/>
          </w:tcPr>
          <w:p w:rsidR="00AA4174" w:rsidRDefault="00AA4174" w:rsidP="00AA4174"/>
        </w:tc>
        <w:tc>
          <w:tcPr>
            <w:tcW w:w="1560" w:type="dxa"/>
          </w:tcPr>
          <w:p w:rsidR="00AA4174" w:rsidRDefault="00AA4174" w:rsidP="00AA4174"/>
        </w:tc>
        <w:tc>
          <w:tcPr>
            <w:tcW w:w="1559" w:type="dxa"/>
          </w:tcPr>
          <w:p w:rsidR="00AA4174" w:rsidRDefault="00AA4174" w:rsidP="00AA4174">
            <w:r>
              <w:rPr>
                <w:b/>
              </w:rPr>
              <w:t>Session 20-a</w:t>
            </w:r>
            <w:r>
              <w:t xml:space="preserve"> </w:t>
            </w:r>
          </w:p>
          <w:p w:rsidR="00AA4174" w:rsidRDefault="00AA4174" w:rsidP="00AA4174">
            <w:r>
              <w:t>room A36</w:t>
            </w:r>
          </w:p>
        </w:tc>
        <w:tc>
          <w:tcPr>
            <w:tcW w:w="1134" w:type="dxa"/>
          </w:tcPr>
          <w:p w:rsidR="00AA4174" w:rsidRDefault="00AA4174" w:rsidP="00AA4174"/>
        </w:tc>
        <w:tc>
          <w:tcPr>
            <w:tcW w:w="1417" w:type="dxa"/>
          </w:tcPr>
          <w:p w:rsidR="00AA4174" w:rsidRDefault="00AA4174" w:rsidP="00AA4174">
            <w:r>
              <w:rPr>
                <w:b/>
              </w:rPr>
              <w:t>Session 20-b</w:t>
            </w:r>
            <w:r>
              <w:t xml:space="preserve"> </w:t>
            </w:r>
          </w:p>
          <w:p w:rsidR="00AA4174" w:rsidRDefault="00AA4174" w:rsidP="00AA4174">
            <w:r>
              <w:t>room A36</w:t>
            </w:r>
          </w:p>
        </w:tc>
        <w:tc>
          <w:tcPr>
            <w:tcW w:w="1276" w:type="dxa"/>
          </w:tcPr>
          <w:p w:rsidR="00AA4174" w:rsidRDefault="00AA4174" w:rsidP="00AA4174"/>
        </w:tc>
        <w:tc>
          <w:tcPr>
            <w:tcW w:w="1418" w:type="dxa"/>
          </w:tcPr>
          <w:p w:rsidR="00AA4174" w:rsidRDefault="00AA4174" w:rsidP="00AA4174"/>
        </w:tc>
        <w:tc>
          <w:tcPr>
            <w:tcW w:w="1338" w:type="dxa"/>
          </w:tcPr>
          <w:p w:rsidR="00AA4174" w:rsidRDefault="00AA4174" w:rsidP="00AA4174">
            <w:r>
              <w:rPr>
                <w:b/>
              </w:rPr>
              <w:t>Session 20-c</w:t>
            </w:r>
            <w:r>
              <w:t xml:space="preserve"> </w:t>
            </w:r>
          </w:p>
          <w:p w:rsidR="00AA4174" w:rsidRDefault="00AA4174" w:rsidP="00AA4174">
            <w:r>
              <w:t>room D12</w:t>
            </w:r>
          </w:p>
        </w:tc>
        <w:tc>
          <w:tcPr>
            <w:tcW w:w="1268" w:type="dxa"/>
          </w:tcPr>
          <w:p w:rsidR="00AA4174" w:rsidRPr="00B12379" w:rsidRDefault="00AA4174" w:rsidP="00AA4174">
            <w:pPr>
              <w:rPr>
                <w:sz w:val="20"/>
                <w:szCs w:val="20"/>
              </w:rPr>
            </w:pPr>
            <w:r w:rsidRPr="00B12379">
              <w:rPr>
                <w:b/>
                <w:sz w:val="20"/>
                <w:szCs w:val="20"/>
              </w:rPr>
              <w:t>Session 20-d</w:t>
            </w:r>
            <w:r w:rsidRPr="00B12379">
              <w:rPr>
                <w:sz w:val="20"/>
                <w:szCs w:val="20"/>
              </w:rPr>
              <w:t xml:space="preserve"> </w:t>
            </w:r>
          </w:p>
          <w:p w:rsidR="00AA4174" w:rsidRDefault="00AA4174" w:rsidP="00AA4174">
            <w:r>
              <w:t>room D12</w:t>
            </w:r>
          </w:p>
        </w:tc>
      </w:tr>
      <w:tr w:rsidR="00AA4174" w:rsidRPr="005E73FF" w:rsidTr="00AA4174">
        <w:trPr>
          <w:jc w:val="center"/>
        </w:trPr>
        <w:tc>
          <w:tcPr>
            <w:tcW w:w="3227" w:type="dxa"/>
          </w:tcPr>
          <w:p w:rsidR="00AA4174" w:rsidRPr="00AA4174" w:rsidRDefault="00AA4174" w:rsidP="00AA4174">
            <w:pPr>
              <w:rPr>
                <w:b/>
                <w:lang w:val="en-GB"/>
              </w:rPr>
            </w:pPr>
            <w:r w:rsidRPr="00AA4174">
              <w:rPr>
                <w:b/>
                <w:lang w:val="en-GB"/>
              </w:rPr>
              <w:t>Workshop 1 “</w:t>
            </w:r>
            <w:r w:rsidRPr="00831D74">
              <w:rPr>
                <w:b/>
                <w:lang w:val="en-US"/>
              </w:rPr>
              <w:t>Female entrepreneurs and business ow</w:t>
            </w:r>
            <w:r>
              <w:rPr>
                <w:b/>
                <w:lang w:val="en-US"/>
              </w:rPr>
              <w:t>ners”</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Pr="00AA4174" w:rsidRDefault="00AA4174" w:rsidP="00AA4174">
            <w:pPr>
              <w:rPr>
                <w:lang w:val="en-GB"/>
              </w:rPr>
            </w:pPr>
          </w:p>
        </w:tc>
        <w:tc>
          <w:tcPr>
            <w:tcW w:w="1276" w:type="dxa"/>
          </w:tcPr>
          <w:p w:rsidR="00AA4174" w:rsidRPr="00AA4174" w:rsidRDefault="00AA4174" w:rsidP="00AA4174">
            <w:pPr>
              <w:rPr>
                <w:lang w:val="en-GB"/>
              </w:rPr>
            </w:pPr>
          </w:p>
        </w:tc>
        <w:tc>
          <w:tcPr>
            <w:tcW w:w="1418" w:type="dxa"/>
          </w:tcPr>
          <w:p w:rsidR="00AA4174" w:rsidRPr="00AA4174" w:rsidRDefault="00AA4174" w:rsidP="00AA4174">
            <w:pPr>
              <w:rPr>
                <w:b/>
                <w:lang w:val="en-GB"/>
              </w:rPr>
            </w:pPr>
            <w:r w:rsidRPr="00AA4174">
              <w:rPr>
                <w:b/>
                <w:lang w:val="en-GB"/>
              </w:rPr>
              <w:t xml:space="preserve">Session WK1-a </w:t>
            </w:r>
          </w:p>
          <w:p w:rsidR="00AA4174" w:rsidRPr="00AA4174" w:rsidRDefault="00AA4174" w:rsidP="00AA4174">
            <w:pPr>
              <w:rPr>
                <w:lang w:val="en-GB"/>
              </w:rPr>
            </w:pPr>
            <w:r w:rsidRPr="00AA4174">
              <w:rPr>
                <w:lang w:val="en-GB"/>
              </w:rPr>
              <w:t>room A43</w:t>
            </w:r>
          </w:p>
        </w:tc>
        <w:tc>
          <w:tcPr>
            <w:tcW w:w="1338" w:type="dxa"/>
          </w:tcPr>
          <w:p w:rsidR="00AA4174" w:rsidRPr="00AA4174" w:rsidRDefault="00AA4174" w:rsidP="00AA4174">
            <w:pPr>
              <w:rPr>
                <w:lang w:val="en-GB"/>
              </w:rPr>
            </w:pPr>
          </w:p>
        </w:tc>
        <w:tc>
          <w:tcPr>
            <w:tcW w:w="1268" w:type="dxa"/>
          </w:tcPr>
          <w:p w:rsidR="00AA4174" w:rsidRPr="00AA4174" w:rsidRDefault="00AA4174" w:rsidP="00AA4174">
            <w:pPr>
              <w:rPr>
                <w:lang w:val="en-GB"/>
              </w:rPr>
            </w:pPr>
          </w:p>
        </w:tc>
      </w:tr>
      <w:tr w:rsidR="00AA4174" w:rsidRPr="005E73FF" w:rsidTr="00AA4174">
        <w:trPr>
          <w:jc w:val="center"/>
        </w:trPr>
        <w:tc>
          <w:tcPr>
            <w:tcW w:w="3227" w:type="dxa"/>
          </w:tcPr>
          <w:p w:rsidR="00AA4174" w:rsidRPr="00AA4174" w:rsidRDefault="00AA4174" w:rsidP="00AA4174">
            <w:pPr>
              <w:rPr>
                <w:b/>
                <w:lang w:val="en-GB"/>
              </w:rPr>
            </w:pPr>
            <w:r w:rsidRPr="00AA4174">
              <w:rPr>
                <w:b/>
                <w:lang w:val="en-GB"/>
              </w:rPr>
              <w:t>Workshop 2 “</w:t>
            </w:r>
            <w:r w:rsidRPr="00BE26D3">
              <w:rPr>
                <w:b/>
                <w:lang w:val="en-US"/>
              </w:rPr>
              <w:t xml:space="preserve">Can Gender Transform </w:t>
            </w:r>
            <w:proofErr w:type="spellStart"/>
            <w:r w:rsidRPr="00BE26D3">
              <w:rPr>
                <w:b/>
                <w:lang w:val="en-US"/>
              </w:rPr>
              <w:t>Organisations</w:t>
            </w:r>
            <w:proofErr w:type="spellEnd"/>
            <w:r w:rsidRPr="00BE26D3">
              <w:rPr>
                <w:b/>
                <w:lang w:val="en-US"/>
              </w:rPr>
              <w:t>? : Experiences from the FESTA Project</w:t>
            </w:r>
            <w:r>
              <w:rPr>
                <w:b/>
                <w:lang w:val="en-US"/>
              </w:rPr>
              <w:t>”</w:t>
            </w:r>
          </w:p>
        </w:tc>
        <w:tc>
          <w:tcPr>
            <w:tcW w:w="1417" w:type="dxa"/>
          </w:tcPr>
          <w:p w:rsidR="00AA4174" w:rsidRPr="00AA4174" w:rsidRDefault="00AA4174" w:rsidP="00AA4174">
            <w:pPr>
              <w:rPr>
                <w:lang w:val="en-GB"/>
              </w:rPr>
            </w:pPr>
          </w:p>
        </w:tc>
        <w:tc>
          <w:tcPr>
            <w:tcW w:w="1560" w:type="dxa"/>
          </w:tcPr>
          <w:p w:rsidR="00AA4174" w:rsidRPr="00AA4174" w:rsidRDefault="00AA4174" w:rsidP="00AA4174">
            <w:pPr>
              <w:rPr>
                <w:lang w:val="en-GB"/>
              </w:rPr>
            </w:pPr>
            <w:r w:rsidRPr="00AA4174">
              <w:rPr>
                <w:b/>
                <w:lang w:val="en-GB"/>
              </w:rPr>
              <w:t>Session WK2-a</w:t>
            </w:r>
            <w:r w:rsidRPr="00AA4174">
              <w:rPr>
                <w:lang w:val="en-GB"/>
              </w:rPr>
              <w:t xml:space="preserve"> room A32</w:t>
            </w:r>
          </w:p>
        </w:tc>
        <w:tc>
          <w:tcPr>
            <w:tcW w:w="1559" w:type="dxa"/>
          </w:tcPr>
          <w:p w:rsidR="00AA4174" w:rsidRPr="00AA4174" w:rsidRDefault="00AA4174" w:rsidP="00AA4174">
            <w:pPr>
              <w:rPr>
                <w:lang w:val="en-GB"/>
              </w:rPr>
            </w:pPr>
          </w:p>
        </w:tc>
        <w:tc>
          <w:tcPr>
            <w:tcW w:w="1134" w:type="dxa"/>
          </w:tcPr>
          <w:p w:rsidR="00AA4174" w:rsidRPr="00AA4174" w:rsidRDefault="00AA4174" w:rsidP="00AA4174">
            <w:pPr>
              <w:rPr>
                <w:lang w:val="en-GB"/>
              </w:rPr>
            </w:pPr>
          </w:p>
        </w:tc>
        <w:tc>
          <w:tcPr>
            <w:tcW w:w="1417" w:type="dxa"/>
          </w:tcPr>
          <w:p w:rsidR="00AA4174" w:rsidRPr="00AA4174" w:rsidRDefault="00AA4174" w:rsidP="00AA4174">
            <w:pPr>
              <w:rPr>
                <w:lang w:val="en-GB"/>
              </w:rPr>
            </w:pPr>
            <w:r w:rsidRPr="00AA4174">
              <w:rPr>
                <w:b/>
                <w:lang w:val="en-GB"/>
              </w:rPr>
              <w:t>Session WK2-b</w:t>
            </w:r>
            <w:r w:rsidRPr="00AA4174">
              <w:rPr>
                <w:lang w:val="en-GB"/>
              </w:rPr>
              <w:t xml:space="preserve"> room D12</w:t>
            </w:r>
          </w:p>
        </w:tc>
        <w:tc>
          <w:tcPr>
            <w:tcW w:w="1276" w:type="dxa"/>
          </w:tcPr>
          <w:p w:rsidR="00AA4174" w:rsidRPr="00AA4174" w:rsidRDefault="00AA4174" w:rsidP="00AA4174">
            <w:pPr>
              <w:rPr>
                <w:lang w:val="en-GB"/>
              </w:rPr>
            </w:pPr>
          </w:p>
        </w:tc>
        <w:tc>
          <w:tcPr>
            <w:tcW w:w="1418" w:type="dxa"/>
          </w:tcPr>
          <w:p w:rsidR="00AA4174" w:rsidRPr="00AA4174" w:rsidRDefault="00AA4174" w:rsidP="00AA4174">
            <w:pPr>
              <w:rPr>
                <w:lang w:val="en-GB"/>
              </w:rPr>
            </w:pPr>
            <w:r w:rsidRPr="00AA4174">
              <w:rPr>
                <w:b/>
                <w:lang w:val="en-GB"/>
              </w:rPr>
              <w:t>Session WK2-c</w:t>
            </w:r>
            <w:r w:rsidRPr="00AA4174">
              <w:rPr>
                <w:lang w:val="en-GB"/>
              </w:rPr>
              <w:t xml:space="preserve"> (16.00-18.00) </w:t>
            </w:r>
          </w:p>
          <w:p w:rsidR="00AA4174" w:rsidRPr="00AA4174" w:rsidRDefault="00AA4174" w:rsidP="00AA4174">
            <w:pPr>
              <w:rPr>
                <w:lang w:val="en-GB"/>
              </w:rPr>
            </w:pPr>
            <w:r w:rsidRPr="00AA4174">
              <w:rPr>
                <w:lang w:val="en-GB"/>
              </w:rPr>
              <w:t>room D12</w:t>
            </w:r>
          </w:p>
        </w:tc>
        <w:tc>
          <w:tcPr>
            <w:tcW w:w="1338" w:type="dxa"/>
          </w:tcPr>
          <w:p w:rsidR="00AA4174" w:rsidRPr="00AA4174" w:rsidRDefault="00AA4174" w:rsidP="00AA4174">
            <w:pPr>
              <w:rPr>
                <w:lang w:val="en-GB"/>
              </w:rPr>
            </w:pPr>
          </w:p>
        </w:tc>
        <w:tc>
          <w:tcPr>
            <w:tcW w:w="1268" w:type="dxa"/>
          </w:tcPr>
          <w:p w:rsidR="00AA4174" w:rsidRPr="00AA4174" w:rsidRDefault="00AA4174" w:rsidP="00AA4174">
            <w:pPr>
              <w:rPr>
                <w:lang w:val="en-GB"/>
              </w:rPr>
            </w:pPr>
          </w:p>
        </w:tc>
      </w:tr>
    </w:tbl>
    <w:p w:rsidR="00AA4174" w:rsidRDefault="00AA4174">
      <w:pPr>
        <w:rPr>
          <w:lang w:val="en-US"/>
        </w:rPr>
      </w:pPr>
    </w:p>
    <w:p w:rsidR="00AA4174" w:rsidRDefault="00AA4174">
      <w:pPr>
        <w:rPr>
          <w:lang w:val="en-US"/>
        </w:rPr>
        <w:sectPr w:rsidR="00AA4174" w:rsidSect="00AA4174">
          <w:pgSz w:w="16838" w:h="11906" w:orient="landscape"/>
          <w:pgMar w:top="720" w:right="720" w:bottom="720" w:left="720" w:header="708" w:footer="708" w:gutter="0"/>
          <w:cols w:space="708"/>
          <w:docGrid w:linePitch="360"/>
        </w:sectPr>
      </w:pPr>
    </w:p>
    <w:p w:rsidR="00373F67" w:rsidRPr="00EA57AC" w:rsidRDefault="0084103F" w:rsidP="00B36D4A">
      <w:pPr>
        <w:pBdr>
          <w:bottom w:val="single" w:sz="24" w:space="1" w:color="auto"/>
        </w:pBdr>
        <w:rPr>
          <w:lang w:val="en-US"/>
        </w:rPr>
      </w:pPr>
      <w:r w:rsidRPr="00EA57AC">
        <w:rPr>
          <w:lang w:val="en-US"/>
        </w:rPr>
        <w:lastRenderedPageBreak/>
        <w:t>6</w:t>
      </w:r>
      <w:r w:rsidRPr="00EA57AC">
        <w:rPr>
          <w:vertAlign w:val="superscript"/>
          <w:lang w:val="en-US"/>
        </w:rPr>
        <w:t>th</w:t>
      </w:r>
      <w:r w:rsidRPr="00EA57AC">
        <w:rPr>
          <w:lang w:val="en-US"/>
        </w:rPr>
        <w:t xml:space="preserve"> EDI Conference</w:t>
      </w:r>
      <w:r w:rsidR="00EA57AC">
        <w:rPr>
          <w:lang w:val="en-US"/>
        </w:rPr>
        <w:t xml:space="preserve"> – Athens University of Economics and Business</w:t>
      </w:r>
    </w:p>
    <w:p w:rsidR="00855557" w:rsidRPr="00EA57AC" w:rsidRDefault="00855557" w:rsidP="00855557">
      <w:pPr>
        <w:jc w:val="center"/>
        <w:rPr>
          <w:b/>
          <w:lang w:val="en-US"/>
        </w:rPr>
      </w:pPr>
    </w:p>
    <w:p w:rsidR="0084103F" w:rsidRPr="009E710F" w:rsidRDefault="0084103F" w:rsidP="00855557">
      <w:pPr>
        <w:jc w:val="center"/>
        <w:rPr>
          <w:b/>
          <w:sz w:val="36"/>
          <w:szCs w:val="36"/>
          <w:lang w:val="en-US"/>
        </w:rPr>
      </w:pPr>
      <w:r w:rsidRPr="009E710F">
        <w:rPr>
          <w:b/>
          <w:sz w:val="36"/>
          <w:szCs w:val="36"/>
          <w:lang w:val="en-US"/>
        </w:rPr>
        <w:t>THE STREAMS’ PROGRAMME</w:t>
      </w:r>
    </w:p>
    <w:p w:rsidR="00855557" w:rsidRPr="00EA57AC" w:rsidRDefault="00855557">
      <w:pPr>
        <w:rPr>
          <w:b/>
          <w:lang w:val="en-US"/>
        </w:rPr>
      </w:pPr>
    </w:p>
    <w:p w:rsidR="0084103F" w:rsidRPr="00EA57AC" w:rsidRDefault="0084103F" w:rsidP="00644485">
      <w:pPr>
        <w:pStyle w:val="ListParagraph"/>
        <w:numPr>
          <w:ilvl w:val="0"/>
          <w:numId w:val="4"/>
        </w:numPr>
        <w:spacing w:after="0"/>
        <w:ind w:left="714" w:hanging="357"/>
        <w:rPr>
          <w:rFonts w:asciiTheme="minorHAnsi" w:hAnsiTheme="minorHAnsi"/>
          <w:b/>
          <w:lang w:val="en-US"/>
        </w:rPr>
      </w:pPr>
      <w:r w:rsidRPr="00EA57AC">
        <w:rPr>
          <w:rFonts w:asciiTheme="minorHAnsi" w:hAnsiTheme="minorHAnsi"/>
          <w:b/>
          <w:lang w:val="en-US"/>
        </w:rPr>
        <w:t>Stream 1 Politics of Diversity</w:t>
      </w:r>
    </w:p>
    <w:p w:rsidR="0084103F" w:rsidRPr="0001320D" w:rsidRDefault="0084103F">
      <w:pPr>
        <w:rPr>
          <w:lang w:val="en-US"/>
        </w:rPr>
      </w:pPr>
      <w:proofErr w:type="spellStart"/>
      <w:r w:rsidRPr="0001320D">
        <w:rPr>
          <w:lang w:val="en-US"/>
        </w:rPr>
        <w:t>Convenors</w:t>
      </w:r>
      <w:proofErr w:type="spellEnd"/>
      <w:r w:rsidRPr="0001320D">
        <w:rPr>
          <w:lang w:val="en-US"/>
        </w:rPr>
        <w:t>: Mustafa Ozbilgin</w:t>
      </w:r>
      <w:r w:rsidR="0001320D" w:rsidRPr="0001320D">
        <w:rPr>
          <w:lang w:val="en-US"/>
        </w:rPr>
        <w:t xml:space="preserve">, Brunel Business School, Brunel University and </w:t>
      </w:r>
      <w:proofErr w:type="spellStart"/>
      <w:r w:rsidR="0001320D" w:rsidRPr="0001320D">
        <w:rPr>
          <w:rFonts w:eastAsia="Times New Roman"/>
          <w:lang w:val="en-US"/>
        </w:rPr>
        <w:t>Université</w:t>
      </w:r>
      <w:proofErr w:type="spellEnd"/>
      <w:r w:rsidR="0001320D" w:rsidRPr="0001320D">
        <w:rPr>
          <w:rFonts w:eastAsia="Times New Roman"/>
          <w:lang w:val="en-US"/>
        </w:rPr>
        <w:t xml:space="preserve"> Paris-Dauphine, France</w:t>
      </w:r>
      <w:r w:rsidRPr="0001320D">
        <w:rPr>
          <w:lang w:val="en-US"/>
        </w:rPr>
        <w:t xml:space="preserve"> and Ahu Tatli</w:t>
      </w:r>
      <w:r w:rsidR="0001320D" w:rsidRPr="0001320D">
        <w:rPr>
          <w:lang w:val="en-US"/>
        </w:rPr>
        <w:t>, Queen Mary, University of London, UK</w:t>
      </w:r>
    </w:p>
    <w:p w:rsidR="0084103F" w:rsidRPr="00EA57AC" w:rsidRDefault="0084103F" w:rsidP="00C507C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1-a</w:t>
      </w:r>
    </w:p>
    <w:p w:rsidR="0084103F" w:rsidRPr="00EA57AC" w:rsidRDefault="0084103F" w:rsidP="00C507C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11.00-1</w:t>
      </w:r>
      <w:r w:rsidR="00462908" w:rsidRPr="00EA57AC">
        <w:rPr>
          <w:lang w:val="en-US"/>
        </w:rPr>
        <w:t>2</w:t>
      </w:r>
      <w:r w:rsidRPr="00EA57AC">
        <w:rPr>
          <w:lang w:val="en-US"/>
        </w:rPr>
        <w:t xml:space="preserve">.30, Room Amphitheatre </w:t>
      </w:r>
      <w:proofErr w:type="spellStart"/>
      <w:r w:rsidRPr="00EA57AC">
        <w:rPr>
          <w:lang w:val="en-US"/>
        </w:rPr>
        <w:t>Antoniadou</w:t>
      </w:r>
      <w:proofErr w:type="spellEnd"/>
    </w:p>
    <w:p w:rsidR="00C507CC" w:rsidRDefault="00C507CC" w:rsidP="00644485">
      <w:pPr>
        <w:spacing w:after="120" w:line="240" w:lineRule="auto"/>
        <w:rPr>
          <w:b/>
          <w:lang w:val="en-GB"/>
        </w:rPr>
      </w:pPr>
    </w:p>
    <w:p w:rsidR="0084103F" w:rsidRPr="00EA57AC" w:rsidRDefault="0084103F" w:rsidP="00C507CC">
      <w:pPr>
        <w:spacing w:after="120"/>
        <w:rPr>
          <w:lang w:val="en-US"/>
        </w:rPr>
      </w:pPr>
      <w:r w:rsidRPr="00EA57AC">
        <w:rPr>
          <w:b/>
          <w:lang w:val="en-GB"/>
        </w:rPr>
        <w:t>Recent developments in the equality and diversity agenda in the UK: the ‘big society’ under austerity</w:t>
      </w:r>
      <w:r w:rsidRPr="00EA57AC">
        <w:rPr>
          <w:lang w:val="en-GB"/>
        </w:rPr>
        <w:t xml:space="preserve">. </w:t>
      </w:r>
      <w:r w:rsidRPr="00EA57AC">
        <w:rPr>
          <w:lang w:val="en-US"/>
        </w:rPr>
        <w:t>I</w:t>
      </w:r>
      <w:r w:rsidRPr="00EA57AC">
        <w:rPr>
          <w:rStyle w:val="Strong"/>
          <w:rFonts w:eastAsia="Times New Roman"/>
          <w:b w:val="0"/>
          <w:lang w:val="en-US"/>
        </w:rPr>
        <w:t>an Roper</w:t>
      </w:r>
      <w:r w:rsidR="00464A35">
        <w:rPr>
          <w:rFonts w:eastAsia="Times New Roman"/>
          <w:lang w:val="en-US"/>
        </w:rPr>
        <w:t xml:space="preserve">, Middlesex University, UK, </w:t>
      </w:r>
      <w:r w:rsidRPr="00EA57AC">
        <w:rPr>
          <w:rFonts w:eastAsia="Times New Roman"/>
          <w:lang w:val="en-US"/>
        </w:rPr>
        <w:t xml:space="preserve">and </w:t>
      </w:r>
      <w:r w:rsidRPr="00EA57AC">
        <w:rPr>
          <w:lang w:val="en-US"/>
        </w:rPr>
        <w:t>Ahu Tatli</w:t>
      </w:r>
      <w:r w:rsidR="00464A35">
        <w:rPr>
          <w:lang w:val="en-US"/>
        </w:rPr>
        <w:t xml:space="preserve">, </w:t>
      </w:r>
      <w:r w:rsidRPr="00EA57AC">
        <w:rPr>
          <w:lang w:val="en-US"/>
        </w:rPr>
        <w:t>Queen</w:t>
      </w:r>
      <w:r w:rsidR="00464A35">
        <w:rPr>
          <w:lang w:val="en-US"/>
        </w:rPr>
        <w:t xml:space="preserve"> Mary, University of London, UK.</w:t>
      </w:r>
    </w:p>
    <w:p w:rsidR="0084103F" w:rsidRPr="00EA57AC" w:rsidRDefault="0084103F" w:rsidP="00C507CC">
      <w:pPr>
        <w:spacing w:after="120"/>
        <w:rPr>
          <w:lang w:val="en-US"/>
        </w:rPr>
      </w:pPr>
      <w:proofErr w:type="gramStart"/>
      <w:r w:rsidRPr="00EA57AC">
        <w:rPr>
          <w:b/>
          <w:lang w:val="en-GB"/>
        </w:rPr>
        <w:t>Managerial deployment of diversity with regards to migrant labour from post-socialist Europe and its effects</w:t>
      </w:r>
      <w:r w:rsidRPr="00EA57AC">
        <w:rPr>
          <w:lang w:val="en-GB"/>
        </w:rPr>
        <w:t>.</w:t>
      </w:r>
      <w:proofErr w:type="gramEnd"/>
      <w:r w:rsidRPr="00EA57AC">
        <w:rPr>
          <w:lang w:val="en-GB"/>
        </w:rPr>
        <w:t xml:space="preserve"> </w:t>
      </w:r>
      <w:r w:rsidRPr="00644485">
        <w:rPr>
          <w:rStyle w:val="Strong"/>
          <w:rFonts w:eastAsia="Times New Roman"/>
          <w:b w:val="0"/>
          <w:lang w:val="en-US"/>
        </w:rPr>
        <w:t xml:space="preserve">Barbara </w:t>
      </w:r>
      <w:proofErr w:type="spellStart"/>
      <w:r w:rsidRPr="00644485">
        <w:rPr>
          <w:rStyle w:val="Strong"/>
          <w:rFonts w:eastAsia="Times New Roman"/>
          <w:b w:val="0"/>
          <w:lang w:val="en-US"/>
        </w:rPr>
        <w:t>Samaluk</w:t>
      </w:r>
      <w:proofErr w:type="spellEnd"/>
      <w:r w:rsidR="00464A35">
        <w:rPr>
          <w:rStyle w:val="Strong"/>
          <w:rFonts w:eastAsia="Times New Roman"/>
          <w:lang w:val="en-US"/>
        </w:rPr>
        <w:t xml:space="preserve">, </w:t>
      </w:r>
      <w:r w:rsidRPr="00EA57AC">
        <w:rPr>
          <w:lang w:val="en-US"/>
        </w:rPr>
        <w:t>Queen</w:t>
      </w:r>
      <w:r w:rsidR="00464A35">
        <w:rPr>
          <w:lang w:val="en-US"/>
        </w:rPr>
        <w:t xml:space="preserve"> Mary, University of London, UK.</w:t>
      </w:r>
    </w:p>
    <w:p w:rsidR="0084103F" w:rsidRPr="00EA57AC" w:rsidRDefault="0084103F" w:rsidP="00C507CC">
      <w:pPr>
        <w:spacing w:after="120"/>
        <w:rPr>
          <w:rFonts w:eastAsia="Times New Roman"/>
          <w:lang w:val="en-US"/>
        </w:rPr>
      </w:pPr>
      <w:r w:rsidRPr="00EA57AC">
        <w:rPr>
          <w:rStyle w:val="Strong"/>
          <w:rFonts w:eastAsia="Times New Roman"/>
          <w:lang w:val="en-US"/>
        </w:rPr>
        <w:t>Community Matters: Uncovering the Societal Mechanisms Undergirding Workplace</w:t>
      </w:r>
      <w:r w:rsidR="0001320D">
        <w:rPr>
          <w:rStyle w:val="Strong"/>
          <w:rFonts w:eastAsia="Times New Roman"/>
          <w:lang w:val="en-US"/>
        </w:rPr>
        <w:t xml:space="preserve"> </w:t>
      </w:r>
      <w:r w:rsidRPr="00EA57AC">
        <w:rPr>
          <w:rStyle w:val="Strong"/>
          <w:rFonts w:eastAsia="Times New Roman"/>
          <w:lang w:val="en-US"/>
        </w:rPr>
        <w:t xml:space="preserve">Discrimination and Inequality. </w:t>
      </w:r>
      <w:r w:rsidRPr="00EA57AC">
        <w:rPr>
          <w:rStyle w:val="Strong"/>
          <w:rFonts w:eastAsia="Times New Roman"/>
          <w:b w:val="0"/>
          <w:lang w:val="en-US"/>
        </w:rPr>
        <w:t>Flannery Stevens</w:t>
      </w:r>
      <w:r w:rsidR="00464A35">
        <w:rPr>
          <w:rFonts w:eastAsia="Times New Roman"/>
          <w:lang w:val="en-US"/>
        </w:rPr>
        <w:t>, University of Utah, USA.</w:t>
      </w:r>
    </w:p>
    <w:p w:rsidR="0084103F" w:rsidRPr="00EA57AC" w:rsidRDefault="0084103F" w:rsidP="0084103F">
      <w:pPr>
        <w:spacing w:after="0" w:line="360" w:lineRule="auto"/>
        <w:rPr>
          <w:rFonts w:eastAsia="Times New Roman"/>
          <w:lang w:val="en-US"/>
        </w:rPr>
      </w:pPr>
    </w:p>
    <w:p w:rsidR="0084103F" w:rsidRPr="00EA57AC" w:rsidRDefault="0084103F" w:rsidP="00C507C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1-b</w:t>
      </w:r>
    </w:p>
    <w:p w:rsidR="0084103F" w:rsidRPr="00EA57AC" w:rsidRDefault="0084103F" w:rsidP="00C507C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w:t>
      </w:r>
      <w:r w:rsidR="00462908" w:rsidRPr="00EA57AC">
        <w:rPr>
          <w:lang w:val="en-US"/>
        </w:rPr>
        <w:t>4</w:t>
      </w:r>
      <w:r w:rsidRPr="00EA57AC">
        <w:rPr>
          <w:lang w:val="en-US"/>
        </w:rPr>
        <w:t>.00-1</w:t>
      </w:r>
      <w:r w:rsidR="00462908" w:rsidRPr="00EA57AC">
        <w:rPr>
          <w:lang w:val="en-US"/>
        </w:rPr>
        <w:t>5</w:t>
      </w:r>
      <w:r w:rsidRPr="00EA57AC">
        <w:rPr>
          <w:lang w:val="en-US"/>
        </w:rPr>
        <w:t xml:space="preserve">.30, Room Amphitheatre </w:t>
      </w:r>
      <w:proofErr w:type="spellStart"/>
      <w:r w:rsidRPr="00EA57AC">
        <w:rPr>
          <w:lang w:val="en-US"/>
        </w:rPr>
        <w:t>Antoniadou</w:t>
      </w:r>
      <w:proofErr w:type="spellEnd"/>
    </w:p>
    <w:p w:rsidR="00C507CC" w:rsidRDefault="00C507CC" w:rsidP="0084103F">
      <w:pPr>
        <w:spacing w:after="0" w:line="360" w:lineRule="auto"/>
        <w:rPr>
          <w:rStyle w:val="Strong"/>
          <w:rFonts w:eastAsia="Times New Roman"/>
          <w:lang w:val="en-US"/>
        </w:rPr>
      </w:pPr>
    </w:p>
    <w:p w:rsidR="0084103F" w:rsidRPr="00EA57AC" w:rsidRDefault="0084103F" w:rsidP="00C507CC">
      <w:pPr>
        <w:spacing w:after="120"/>
        <w:rPr>
          <w:rFonts w:cs="Arial"/>
          <w:color w:val="0B3B93"/>
          <w:lang w:val="en-US"/>
        </w:rPr>
      </w:pPr>
      <w:r w:rsidRPr="00EA57AC">
        <w:rPr>
          <w:rStyle w:val="Strong"/>
          <w:rFonts w:eastAsia="Times New Roman"/>
          <w:lang w:val="en-US"/>
        </w:rPr>
        <w:t>‘Determining factors in the transfer of the Workforce Diversity Policy: An analysis of the foreign subsidiaries in Spain’</w:t>
      </w:r>
      <w:r w:rsidRPr="00EA57AC">
        <w:rPr>
          <w:rStyle w:val="Strong"/>
          <w:rFonts w:eastAsia="Times New Roman"/>
          <w:b w:val="0"/>
          <w:lang w:val="en-US"/>
        </w:rPr>
        <w:t xml:space="preserve">. Lourdes </w:t>
      </w:r>
      <w:proofErr w:type="spellStart"/>
      <w:r w:rsidRPr="00EA57AC">
        <w:rPr>
          <w:rStyle w:val="Strong"/>
          <w:rFonts w:eastAsia="Times New Roman"/>
          <w:b w:val="0"/>
          <w:lang w:val="en-US"/>
        </w:rPr>
        <w:t>Susaeta</w:t>
      </w:r>
      <w:proofErr w:type="spellEnd"/>
      <w:r w:rsidRPr="00EA57AC">
        <w:rPr>
          <w:rStyle w:val="Strong"/>
          <w:rFonts w:eastAsia="Times New Roman"/>
          <w:b w:val="0"/>
          <w:lang w:val="en-US"/>
        </w:rPr>
        <w:t xml:space="preserve"> </w:t>
      </w:r>
      <w:proofErr w:type="spellStart"/>
      <w:r w:rsidRPr="00EA57AC">
        <w:rPr>
          <w:rStyle w:val="Strong"/>
          <w:rFonts w:eastAsia="Times New Roman"/>
          <w:b w:val="0"/>
          <w:lang w:val="en-US"/>
        </w:rPr>
        <w:t>Erburu</w:t>
      </w:r>
      <w:proofErr w:type="spellEnd"/>
      <w:r w:rsidR="00464A35">
        <w:rPr>
          <w:rStyle w:val="Strong"/>
          <w:rFonts w:eastAsia="Times New Roman"/>
          <w:lang w:val="en-US"/>
        </w:rPr>
        <w:t xml:space="preserve">, </w:t>
      </w:r>
      <w:proofErr w:type="spellStart"/>
      <w:r w:rsidRPr="00EA57AC">
        <w:rPr>
          <w:rFonts w:eastAsia="Times New Roman"/>
          <w:lang w:val="en-US"/>
        </w:rPr>
        <w:t>Complute</w:t>
      </w:r>
      <w:r w:rsidR="00464A35">
        <w:rPr>
          <w:rFonts w:eastAsia="Times New Roman"/>
          <w:lang w:val="en-US"/>
        </w:rPr>
        <w:t>nse</w:t>
      </w:r>
      <w:proofErr w:type="spellEnd"/>
      <w:r w:rsidR="00464A35">
        <w:rPr>
          <w:rFonts w:eastAsia="Times New Roman"/>
          <w:lang w:val="en-US"/>
        </w:rPr>
        <w:t xml:space="preserve"> University of Madrid, Spain, Jose Emilio </w:t>
      </w:r>
      <w:proofErr w:type="spellStart"/>
      <w:r w:rsidR="00464A35">
        <w:rPr>
          <w:rFonts w:eastAsia="Times New Roman"/>
          <w:lang w:val="en-US"/>
        </w:rPr>
        <w:t>Navas</w:t>
      </w:r>
      <w:proofErr w:type="spellEnd"/>
      <w:r w:rsidR="00464A35">
        <w:rPr>
          <w:rFonts w:eastAsia="Times New Roman"/>
          <w:lang w:val="en-US"/>
        </w:rPr>
        <w:t xml:space="preserve"> </w:t>
      </w:r>
      <w:proofErr w:type="spellStart"/>
      <w:r w:rsidR="00464A35">
        <w:rPr>
          <w:rFonts w:eastAsia="Times New Roman"/>
          <w:lang w:val="en-US"/>
        </w:rPr>
        <w:t>López</w:t>
      </w:r>
      <w:proofErr w:type="spellEnd"/>
      <w:r w:rsidR="00464A35">
        <w:rPr>
          <w:rFonts w:eastAsia="Times New Roman"/>
          <w:lang w:val="en-US"/>
        </w:rPr>
        <w:t xml:space="preserve">, </w:t>
      </w:r>
      <w:proofErr w:type="spellStart"/>
      <w:r w:rsidRPr="00EA57AC">
        <w:rPr>
          <w:rFonts w:eastAsia="Times New Roman"/>
          <w:lang w:val="en-US"/>
        </w:rPr>
        <w:t>Complutense</w:t>
      </w:r>
      <w:proofErr w:type="spellEnd"/>
      <w:r w:rsidRPr="00EA57AC">
        <w:rPr>
          <w:rFonts w:eastAsia="Times New Roman"/>
          <w:lang w:val="en-US"/>
        </w:rPr>
        <w:t xml:space="preserve"> University of Madrid, Spain</w:t>
      </w:r>
      <w:r w:rsidR="00464A35">
        <w:rPr>
          <w:rFonts w:eastAsia="Times New Roman"/>
          <w:lang w:val="en-US"/>
        </w:rPr>
        <w:t xml:space="preserve">, and Maria </w:t>
      </w:r>
      <w:proofErr w:type="spellStart"/>
      <w:r w:rsidR="00464A35">
        <w:rPr>
          <w:rFonts w:eastAsia="Times New Roman"/>
          <w:lang w:val="en-US"/>
        </w:rPr>
        <w:t>Jesús</w:t>
      </w:r>
      <w:proofErr w:type="spellEnd"/>
      <w:r w:rsidR="00464A35">
        <w:rPr>
          <w:rFonts w:eastAsia="Times New Roman"/>
          <w:lang w:val="en-US"/>
        </w:rPr>
        <w:t xml:space="preserve"> </w:t>
      </w:r>
      <w:proofErr w:type="spellStart"/>
      <w:r w:rsidR="00464A35">
        <w:rPr>
          <w:rFonts w:eastAsia="Times New Roman"/>
          <w:lang w:val="en-US"/>
        </w:rPr>
        <w:t>Belizón</w:t>
      </w:r>
      <w:proofErr w:type="spellEnd"/>
      <w:r w:rsidR="00464A35">
        <w:rPr>
          <w:rFonts w:eastAsia="Times New Roman"/>
          <w:lang w:val="en-US"/>
        </w:rPr>
        <w:t xml:space="preserve"> </w:t>
      </w:r>
      <w:proofErr w:type="spellStart"/>
      <w:r w:rsidR="00464A35">
        <w:rPr>
          <w:rFonts w:eastAsia="Times New Roman"/>
          <w:lang w:val="en-US"/>
        </w:rPr>
        <w:t>Cebada</w:t>
      </w:r>
      <w:proofErr w:type="spellEnd"/>
      <w:r w:rsidR="00464A35">
        <w:rPr>
          <w:rFonts w:eastAsia="Times New Roman"/>
          <w:lang w:val="en-US"/>
        </w:rPr>
        <w:t>, University of Limerick, Ireland.</w:t>
      </w:r>
    </w:p>
    <w:p w:rsidR="0084103F" w:rsidRPr="00EA57AC" w:rsidRDefault="0084103F" w:rsidP="00C507CC">
      <w:pPr>
        <w:spacing w:after="120"/>
        <w:rPr>
          <w:lang w:val="en-US"/>
        </w:rPr>
      </w:pPr>
      <w:r w:rsidRPr="00EA57AC">
        <w:rPr>
          <w:rStyle w:val="Strong"/>
          <w:rFonts w:eastAsia="Times New Roman"/>
          <w:lang w:val="en-US"/>
        </w:rPr>
        <w:t xml:space="preserve">National </w:t>
      </w:r>
      <w:proofErr w:type="spellStart"/>
      <w:r w:rsidRPr="00EA57AC">
        <w:rPr>
          <w:rStyle w:val="Strong"/>
          <w:rFonts w:eastAsia="Times New Roman"/>
          <w:lang w:val="en-US"/>
        </w:rPr>
        <w:t>conceptualisation</w:t>
      </w:r>
      <w:proofErr w:type="spellEnd"/>
      <w:r w:rsidRPr="00EA57AC">
        <w:rPr>
          <w:rStyle w:val="Strong"/>
          <w:rFonts w:eastAsia="Times New Roman"/>
          <w:lang w:val="en-US"/>
        </w:rPr>
        <w:t xml:space="preserve"> of diversity: interplay of ‘soft’ and ‘hard’ law? </w:t>
      </w:r>
      <w:proofErr w:type="gramStart"/>
      <w:r w:rsidRPr="00EA57AC">
        <w:rPr>
          <w:rStyle w:val="Strong"/>
          <w:rFonts w:eastAsia="Times New Roman"/>
          <w:lang w:val="en-US"/>
        </w:rPr>
        <w:t>The case of French Diversity Charter and Diversity Label</w:t>
      </w:r>
      <w:r w:rsidRPr="00EA57AC">
        <w:rPr>
          <w:lang w:val="en-GB"/>
        </w:rPr>
        <w:t>.</w:t>
      </w:r>
      <w:proofErr w:type="gramEnd"/>
      <w:r w:rsidRPr="00EA57AC">
        <w:rPr>
          <w:lang w:val="en-GB"/>
        </w:rPr>
        <w:t xml:space="preserve"> </w:t>
      </w:r>
      <w:proofErr w:type="gramStart"/>
      <w:r w:rsidRPr="00EA57AC">
        <w:rPr>
          <w:rStyle w:val="Strong"/>
          <w:rFonts w:eastAsia="Times New Roman"/>
          <w:b w:val="0"/>
          <w:lang w:val="en-US"/>
        </w:rPr>
        <w:t xml:space="preserve">Maria </w:t>
      </w:r>
      <w:proofErr w:type="spellStart"/>
      <w:r w:rsidRPr="00EA57AC">
        <w:rPr>
          <w:rStyle w:val="Strong"/>
          <w:rFonts w:eastAsia="Times New Roman"/>
          <w:b w:val="0"/>
          <w:lang w:val="en-US"/>
        </w:rPr>
        <w:t>Gribling</w:t>
      </w:r>
      <w:proofErr w:type="spellEnd"/>
      <w:r w:rsidR="00464A35">
        <w:rPr>
          <w:rFonts w:eastAsia="Times New Roman"/>
          <w:lang w:val="en-US"/>
        </w:rPr>
        <w:t>, University of Birmingham, UK,</w:t>
      </w:r>
      <w:r w:rsidRPr="00EA57AC">
        <w:rPr>
          <w:rFonts w:eastAsia="Times New Roman"/>
          <w:lang w:val="en-US"/>
        </w:rPr>
        <w:t xml:space="preserve"> and </w:t>
      </w:r>
      <w:r w:rsidRPr="00EA57AC">
        <w:rPr>
          <w:lang w:val="en-US"/>
        </w:rPr>
        <w:t>Mark S</w:t>
      </w:r>
      <w:r w:rsidR="00464A35">
        <w:rPr>
          <w:lang w:val="en-US"/>
        </w:rPr>
        <w:t xml:space="preserve">mith, </w:t>
      </w:r>
      <w:r w:rsidRPr="00EA57AC">
        <w:rPr>
          <w:lang w:val="en-US"/>
        </w:rPr>
        <w:t>Greno</w:t>
      </w:r>
      <w:r w:rsidR="00464A35">
        <w:rPr>
          <w:lang w:val="en-US"/>
        </w:rPr>
        <w:t xml:space="preserve">ble </w:t>
      </w:r>
      <w:proofErr w:type="spellStart"/>
      <w:r w:rsidR="00464A35">
        <w:rPr>
          <w:lang w:val="en-US"/>
        </w:rPr>
        <w:t>Ecole</w:t>
      </w:r>
      <w:proofErr w:type="spellEnd"/>
      <w:r w:rsidR="00464A35">
        <w:rPr>
          <w:lang w:val="en-US"/>
        </w:rPr>
        <w:t xml:space="preserve"> de Management, France.</w:t>
      </w:r>
      <w:proofErr w:type="gramEnd"/>
    </w:p>
    <w:p w:rsidR="0084103F" w:rsidRPr="00EA57AC" w:rsidRDefault="0084103F" w:rsidP="00C507CC">
      <w:pPr>
        <w:spacing w:after="120"/>
        <w:rPr>
          <w:rFonts w:eastAsia="Times New Roman"/>
          <w:lang w:val="en-US"/>
        </w:rPr>
      </w:pPr>
      <w:proofErr w:type="spellStart"/>
      <w:r w:rsidRPr="00EA57AC">
        <w:rPr>
          <w:rStyle w:val="Strong"/>
          <w:rFonts w:eastAsia="Times New Roman"/>
          <w:lang w:val="en-US"/>
        </w:rPr>
        <w:t>Intersectionality</w:t>
      </w:r>
      <w:proofErr w:type="spellEnd"/>
      <w:r w:rsidRPr="00EA57AC">
        <w:rPr>
          <w:rStyle w:val="Strong"/>
          <w:rFonts w:eastAsia="Times New Roman"/>
          <w:lang w:val="en-US"/>
        </w:rPr>
        <w:t xml:space="preserve"> at the intersection: paradigms, methods, and application – a review. </w:t>
      </w:r>
      <w:r w:rsidRPr="00EA57AC">
        <w:rPr>
          <w:rStyle w:val="Strong"/>
          <w:rFonts w:eastAsia="Times New Roman"/>
          <w:b w:val="0"/>
          <w:lang w:val="en-US"/>
        </w:rPr>
        <w:t>Mariana Paludi,</w:t>
      </w:r>
      <w:r w:rsidRPr="00EA57AC">
        <w:rPr>
          <w:rStyle w:val="Strong"/>
          <w:rFonts w:eastAsia="Times New Roman"/>
          <w:lang w:val="en-US"/>
        </w:rPr>
        <w:t xml:space="preserve"> </w:t>
      </w:r>
      <w:r w:rsidRPr="00EA57AC">
        <w:rPr>
          <w:rFonts w:eastAsia="Times New Roman"/>
          <w:lang w:val="en-US"/>
        </w:rPr>
        <w:t>Jean Helms Mills, Da</w:t>
      </w:r>
      <w:r w:rsidR="00464A35">
        <w:rPr>
          <w:rFonts w:eastAsia="Times New Roman"/>
          <w:lang w:val="en-US"/>
        </w:rPr>
        <w:t>nielle Mercer and Albert Mills, Saint Mary's University, Canada.</w:t>
      </w:r>
    </w:p>
    <w:p w:rsidR="0084103F" w:rsidRPr="00EA57AC" w:rsidRDefault="0084103F" w:rsidP="0084103F">
      <w:pPr>
        <w:spacing w:after="0" w:line="360" w:lineRule="auto"/>
        <w:rPr>
          <w:rFonts w:eastAsia="Times New Roman"/>
          <w:lang w:val="en-US"/>
        </w:rPr>
      </w:pPr>
    </w:p>
    <w:p w:rsidR="0084103F" w:rsidRPr="00EA57AC" w:rsidRDefault="0084103F" w:rsidP="00C507C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1-c</w:t>
      </w:r>
    </w:p>
    <w:p w:rsidR="0084103F" w:rsidRPr="00EA57AC" w:rsidRDefault="0084103F" w:rsidP="00C507C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w:t>
      </w:r>
      <w:r w:rsidR="00462908" w:rsidRPr="00EA57AC">
        <w:rPr>
          <w:lang w:val="en-US"/>
        </w:rPr>
        <w:t>6</w:t>
      </w:r>
      <w:r w:rsidRPr="00EA57AC">
        <w:rPr>
          <w:lang w:val="en-US"/>
        </w:rPr>
        <w:t>.00-1</w:t>
      </w:r>
      <w:r w:rsidR="00462908" w:rsidRPr="00EA57AC">
        <w:rPr>
          <w:lang w:val="en-US"/>
        </w:rPr>
        <w:t>7</w:t>
      </w:r>
      <w:r w:rsidRPr="00EA57AC">
        <w:rPr>
          <w:lang w:val="en-US"/>
        </w:rPr>
        <w:t xml:space="preserve">.30, Room Amphitheatre </w:t>
      </w:r>
      <w:proofErr w:type="spellStart"/>
      <w:r w:rsidRPr="00EA57AC">
        <w:rPr>
          <w:lang w:val="en-US"/>
        </w:rPr>
        <w:t>Antoniadou</w:t>
      </w:r>
      <w:proofErr w:type="spellEnd"/>
    </w:p>
    <w:p w:rsidR="00C507CC" w:rsidRDefault="00C507CC" w:rsidP="0084103F">
      <w:pPr>
        <w:rPr>
          <w:b/>
          <w:lang w:val="en-GB"/>
        </w:rPr>
      </w:pPr>
    </w:p>
    <w:p w:rsidR="0084103F" w:rsidRPr="00EA57AC" w:rsidRDefault="0084103F" w:rsidP="00C507CC">
      <w:pPr>
        <w:spacing w:after="0"/>
        <w:rPr>
          <w:rFonts w:eastAsia="Times New Roman"/>
          <w:lang w:val="en-US"/>
        </w:rPr>
      </w:pPr>
      <w:proofErr w:type="gramStart"/>
      <w:r w:rsidRPr="00EA57AC">
        <w:rPr>
          <w:b/>
          <w:lang w:val="en-GB"/>
        </w:rPr>
        <w:lastRenderedPageBreak/>
        <w:t>The Impact of Diversity on Global Leadership Performance</w:t>
      </w:r>
      <w:r w:rsidRPr="00EA57AC">
        <w:rPr>
          <w:lang w:val="en-GB"/>
        </w:rPr>
        <w:t>.</w:t>
      </w:r>
      <w:proofErr w:type="gramEnd"/>
      <w:r w:rsidRPr="00EA57AC">
        <w:rPr>
          <w:lang w:val="en-GB"/>
        </w:rPr>
        <w:t xml:space="preserve"> </w:t>
      </w:r>
      <w:proofErr w:type="spellStart"/>
      <w:r w:rsidRPr="00EA57AC">
        <w:rPr>
          <w:rStyle w:val="Strong"/>
          <w:rFonts w:eastAsia="Times New Roman"/>
          <w:b w:val="0"/>
          <w:lang w:val="en-US"/>
        </w:rPr>
        <w:t>Sylvana</w:t>
      </w:r>
      <w:proofErr w:type="spellEnd"/>
      <w:r w:rsidRPr="00EA57AC">
        <w:rPr>
          <w:rStyle w:val="Strong"/>
          <w:rFonts w:eastAsia="Times New Roman"/>
          <w:b w:val="0"/>
          <w:lang w:val="en-US"/>
        </w:rPr>
        <w:t xml:space="preserve"> </w:t>
      </w:r>
      <w:proofErr w:type="spellStart"/>
      <w:r w:rsidRPr="00EA57AC">
        <w:rPr>
          <w:rStyle w:val="Strong"/>
          <w:rFonts w:eastAsia="Times New Roman"/>
          <w:b w:val="0"/>
          <w:lang w:val="en-US"/>
        </w:rPr>
        <w:t>Storey</w:t>
      </w:r>
      <w:proofErr w:type="spellEnd"/>
      <w:r w:rsidR="00464A35">
        <w:rPr>
          <w:rStyle w:val="Strong"/>
          <w:rFonts w:eastAsia="Times New Roman"/>
          <w:b w:val="0"/>
          <w:lang w:val="en-US"/>
        </w:rPr>
        <w:t>,</w:t>
      </w:r>
      <w:r w:rsidRPr="00EA57AC">
        <w:rPr>
          <w:rFonts w:eastAsia="Times New Roman"/>
          <w:b/>
          <w:lang w:val="en-US"/>
        </w:rPr>
        <w:t xml:space="preserve"> </w:t>
      </w:r>
      <w:r w:rsidRPr="00EA57AC">
        <w:rPr>
          <w:rFonts w:eastAsia="Times New Roman"/>
          <w:lang w:val="en-US"/>
        </w:rPr>
        <w:t>Global</w:t>
      </w:r>
      <w:r w:rsidR="00464A35">
        <w:rPr>
          <w:rFonts w:eastAsia="Times New Roman"/>
          <w:lang w:val="en-US"/>
        </w:rPr>
        <w:t xml:space="preserve"> </w:t>
      </w:r>
      <w:proofErr w:type="spellStart"/>
      <w:r w:rsidR="00464A35">
        <w:rPr>
          <w:rFonts w:eastAsia="Times New Roman"/>
          <w:lang w:val="en-US"/>
        </w:rPr>
        <w:t>Organisational</w:t>
      </w:r>
      <w:proofErr w:type="spellEnd"/>
      <w:r w:rsidR="00464A35">
        <w:rPr>
          <w:rFonts w:eastAsia="Times New Roman"/>
          <w:lang w:val="en-US"/>
        </w:rPr>
        <w:t xml:space="preserve"> Integrators, UK.</w:t>
      </w:r>
    </w:p>
    <w:p w:rsidR="00855557" w:rsidRPr="00EA57AC" w:rsidRDefault="00855557" w:rsidP="0084103F">
      <w:pPr>
        <w:rPr>
          <w:rFonts w:eastAsia="Times New Roman"/>
          <w:lang w:val="en-US"/>
        </w:rPr>
      </w:pPr>
    </w:p>
    <w:p w:rsidR="00855557" w:rsidRPr="00EA57AC" w:rsidRDefault="00855557" w:rsidP="00C507CC">
      <w:pPr>
        <w:pStyle w:val="ListParagraph"/>
        <w:numPr>
          <w:ilvl w:val="0"/>
          <w:numId w:val="4"/>
        </w:numPr>
        <w:spacing w:after="0"/>
        <w:rPr>
          <w:rFonts w:asciiTheme="minorHAnsi" w:hAnsiTheme="minorHAnsi"/>
          <w:lang w:val="en-GB"/>
        </w:rPr>
      </w:pPr>
      <w:r w:rsidRPr="00EA57AC">
        <w:rPr>
          <w:rFonts w:asciiTheme="minorHAnsi" w:eastAsia="Times New Roman" w:hAnsiTheme="minorHAnsi"/>
          <w:b/>
          <w:lang w:val="en-US"/>
        </w:rPr>
        <w:t xml:space="preserve">Stream 2 </w:t>
      </w:r>
      <w:r w:rsidRPr="00EA57AC">
        <w:rPr>
          <w:rFonts w:asciiTheme="minorHAnsi" w:hAnsiTheme="minorHAnsi"/>
          <w:b/>
          <w:bCs/>
          <w:lang w:val="en-GB"/>
        </w:rPr>
        <w:t>Developments and Consequences of Unintentional and Intentional Biases within Social Networks in the Workplace</w:t>
      </w:r>
      <w:r w:rsidRPr="00EA57AC">
        <w:rPr>
          <w:rFonts w:asciiTheme="minorHAnsi" w:hAnsiTheme="minorHAnsi"/>
          <w:lang w:val="en-GB"/>
        </w:rPr>
        <w:t xml:space="preserve"> </w:t>
      </w:r>
    </w:p>
    <w:p w:rsidR="00855557" w:rsidRPr="00C507CC" w:rsidRDefault="00855557" w:rsidP="00C507CC">
      <w:pPr>
        <w:spacing w:after="0"/>
        <w:rPr>
          <w:lang w:val="en-US"/>
        </w:rPr>
      </w:pPr>
      <w:proofErr w:type="spellStart"/>
      <w:r w:rsidRPr="00C507CC">
        <w:rPr>
          <w:bCs/>
          <w:lang w:val="en-US"/>
        </w:rPr>
        <w:t>Convenors</w:t>
      </w:r>
      <w:proofErr w:type="spellEnd"/>
      <w:r w:rsidRPr="00C507CC">
        <w:rPr>
          <w:bCs/>
          <w:lang w:val="en-US"/>
        </w:rPr>
        <w:t xml:space="preserve">: Julie </w:t>
      </w:r>
      <w:r w:rsidRPr="00C507CC">
        <w:rPr>
          <w:lang w:val="en-US"/>
        </w:rPr>
        <w:t>Hancock and Oscar Holmes IV</w:t>
      </w:r>
      <w:r w:rsidR="00464A35">
        <w:rPr>
          <w:lang w:val="en-US"/>
        </w:rPr>
        <w:t>, Rutgers School of Business, Camden, NJ</w:t>
      </w:r>
    </w:p>
    <w:p w:rsidR="00C507CC" w:rsidRPr="00EA57AC" w:rsidRDefault="00C507CC" w:rsidP="00C507CC">
      <w:pPr>
        <w:spacing w:after="0"/>
        <w:rPr>
          <w:u w:val="single"/>
          <w:lang w:val="en-US"/>
        </w:rPr>
      </w:pPr>
    </w:p>
    <w:p w:rsidR="00855557" w:rsidRPr="00EA57AC" w:rsidRDefault="00855557" w:rsidP="00C507C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2-a</w:t>
      </w:r>
    </w:p>
    <w:p w:rsidR="00855557" w:rsidRPr="00EA57AC" w:rsidRDefault="00462908" w:rsidP="00C507C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w:t>
      </w:r>
      <w:r w:rsidR="00855557" w:rsidRPr="00EA57AC">
        <w:rPr>
          <w:lang w:val="en-US"/>
        </w:rPr>
        <w:t xml:space="preserve"> </w:t>
      </w:r>
      <w:r w:rsidRPr="00EA57AC">
        <w:rPr>
          <w:lang w:val="en-US"/>
        </w:rPr>
        <w:t>2</w:t>
      </w:r>
      <w:r w:rsidRPr="00EA57AC">
        <w:rPr>
          <w:vertAlign w:val="superscript"/>
          <w:lang w:val="en-US"/>
        </w:rPr>
        <w:t>nd</w:t>
      </w:r>
      <w:r w:rsidRPr="00EA57AC">
        <w:rPr>
          <w:lang w:val="en-US"/>
        </w:rPr>
        <w:t xml:space="preserve"> </w:t>
      </w:r>
      <w:r w:rsidR="00855557" w:rsidRPr="00EA57AC">
        <w:rPr>
          <w:lang w:val="en-US"/>
        </w:rPr>
        <w:t>July, 1</w:t>
      </w:r>
      <w:r w:rsidRPr="00EA57AC">
        <w:rPr>
          <w:lang w:val="en-US"/>
        </w:rPr>
        <w:t>5</w:t>
      </w:r>
      <w:r w:rsidR="00855557" w:rsidRPr="00EA57AC">
        <w:rPr>
          <w:lang w:val="en-US"/>
        </w:rPr>
        <w:t>.</w:t>
      </w:r>
      <w:r w:rsidRPr="00EA57AC">
        <w:rPr>
          <w:lang w:val="en-US"/>
        </w:rPr>
        <w:t>3</w:t>
      </w:r>
      <w:r w:rsidR="00855557" w:rsidRPr="00EA57AC">
        <w:rPr>
          <w:lang w:val="en-US"/>
        </w:rPr>
        <w:t>0-1</w:t>
      </w:r>
      <w:r w:rsidRPr="00EA57AC">
        <w:rPr>
          <w:lang w:val="en-US"/>
        </w:rPr>
        <w:t>7</w:t>
      </w:r>
      <w:r w:rsidR="00855557" w:rsidRPr="00EA57AC">
        <w:rPr>
          <w:lang w:val="en-US"/>
        </w:rPr>
        <w:t>.</w:t>
      </w:r>
      <w:r w:rsidRPr="00EA57AC">
        <w:rPr>
          <w:lang w:val="en-US"/>
        </w:rPr>
        <w:t>0</w:t>
      </w:r>
      <w:r w:rsidR="00855557" w:rsidRPr="00EA57AC">
        <w:rPr>
          <w:lang w:val="en-US"/>
        </w:rPr>
        <w:t xml:space="preserve">0, Room </w:t>
      </w:r>
      <w:r w:rsidRPr="00EA57AC">
        <w:rPr>
          <w:lang w:val="en-US"/>
        </w:rPr>
        <w:t>D4</w:t>
      </w:r>
    </w:p>
    <w:p w:rsidR="00C507CC" w:rsidRDefault="00C507CC" w:rsidP="00855557">
      <w:pPr>
        <w:rPr>
          <w:b/>
          <w:bCs/>
          <w:lang w:val="en-GB"/>
        </w:rPr>
      </w:pPr>
    </w:p>
    <w:p w:rsidR="00855557" w:rsidRPr="00EA57AC" w:rsidRDefault="00855557" w:rsidP="00C507CC">
      <w:pPr>
        <w:spacing w:after="120"/>
        <w:rPr>
          <w:lang w:val="en-US"/>
        </w:rPr>
      </w:pPr>
      <w:r w:rsidRPr="00EA57AC">
        <w:rPr>
          <w:b/>
          <w:bCs/>
          <w:lang w:val="en-GB"/>
        </w:rPr>
        <w:t>The Ties that Bind: Exploring the Roles of Social Networks in the Emergence of Inclusive Climates</w:t>
      </w:r>
      <w:r w:rsidRPr="00EA57AC">
        <w:rPr>
          <w:lang w:val="en-GB"/>
        </w:rPr>
        <w:t xml:space="preserve">. </w:t>
      </w:r>
      <w:proofErr w:type="spellStart"/>
      <w:r w:rsidR="00464A35">
        <w:rPr>
          <w:lang w:val="en-US"/>
        </w:rPr>
        <w:t>Quinetta</w:t>
      </w:r>
      <w:proofErr w:type="spellEnd"/>
      <w:r w:rsidR="00464A35">
        <w:rPr>
          <w:lang w:val="en-US"/>
        </w:rPr>
        <w:t xml:space="preserve"> Roberson, </w:t>
      </w:r>
      <w:r w:rsidRPr="00EA57AC">
        <w:rPr>
          <w:lang w:val="en-US"/>
        </w:rPr>
        <w:t>Villanova University</w:t>
      </w:r>
      <w:r w:rsidR="00464A35">
        <w:rPr>
          <w:lang w:val="en-US"/>
        </w:rPr>
        <w:t>.</w:t>
      </w:r>
    </w:p>
    <w:p w:rsidR="00855557" w:rsidRPr="00EA57AC" w:rsidRDefault="00855557" w:rsidP="00C507CC">
      <w:pPr>
        <w:spacing w:after="120"/>
        <w:rPr>
          <w:lang w:val="en-US"/>
        </w:rPr>
      </w:pPr>
      <w:proofErr w:type="spellStart"/>
      <w:proofErr w:type="gramStart"/>
      <w:r w:rsidRPr="00EA57AC">
        <w:rPr>
          <w:b/>
          <w:bCs/>
          <w:lang w:val="en-GB"/>
        </w:rPr>
        <w:t>Wasta</w:t>
      </w:r>
      <w:proofErr w:type="spellEnd"/>
      <w:r w:rsidRPr="00EA57AC">
        <w:rPr>
          <w:b/>
          <w:bCs/>
          <w:lang w:val="en-GB"/>
        </w:rPr>
        <w:t xml:space="preserve"> as a Mechanism for Intentional Bias and Exclusion in the Organizational Setting</w:t>
      </w:r>
      <w:r w:rsidRPr="00EA57AC">
        <w:rPr>
          <w:lang w:val="en-GB"/>
        </w:rPr>
        <w:t>.</w:t>
      </w:r>
      <w:proofErr w:type="gramEnd"/>
      <w:r w:rsidRPr="00EA57AC">
        <w:rPr>
          <w:lang w:val="en-GB"/>
        </w:rPr>
        <w:t xml:space="preserve"> </w:t>
      </w:r>
      <w:r w:rsidRPr="00EA57AC">
        <w:rPr>
          <w:lang w:val="en-GB"/>
        </w:rPr>
        <w:br/>
      </w:r>
      <w:r w:rsidR="00464A35">
        <w:rPr>
          <w:lang w:val="en-US"/>
        </w:rPr>
        <w:t xml:space="preserve">Maryam </w:t>
      </w:r>
      <w:proofErr w:type="spellStart"/>
      <w:r w:rsidR="00464A35">
        <w:rPr>
          <w:lang w:val="en-US"/>
        </w:rPr>
        <w:t>Adlossary</w:t>
      </w:r>
      <w:proofErr w:type="spellEnd"/>
      <w:r w:rsidR="00464A35">
        <w:rPr>
          <w:lang w:val="en-US"/>
        </w:rPr>
        <w:t xml:space="preserve">, </w:t>
      </w:r>
      <w:r w:rsidRPr="00EA57AC">
        <w:rPr>
          <w:lang w:val="en-US"/>
        </w:rPr>
        <w:t>Queen Mary University of London</w:t>
      </w:r>
      <w:r w:rsidR="00464A35">
        <w:rPr>
          <w:lang w:val="en-US"/>
        </w:rPr>
        <w:t xml:space="preserve">, and </w:t>
      </w:r>
      <w:proofErr w:type="spellStart"/>
      <w:r w:rsidR="00464A35">
        <w:rPr>
          <w:lang w:val="en-US"/>
        </w:rPr>
        <w:t>Dorota</w:t>
      </w:r>
      <w:proofErr w:type="spellEnd"/>
      <w:r w:rsidR="00464A35">
        <w:rPr>
          <w:lang w:val="en-US"/>
        </w:rPr>
        <w:t xml:space="preserve"> J. Bourne, Queen Mary University of London.</w:t>
      </w:r>
      <w:r w:rsidRPr="00EA57AC">
        <w:rPr>
          <w:lang w:val="en-US"/>
        </w:rPr>
        <w:t xml:space="preserve"> </w:t>
      </w:r>
    </w:p>
    <w:p w:rsidR="00855557" w:rsidRPr="00EA57AC" w:rsidRDefault="00855557" w:rsidP="00855557">
      <w:pPr>
        <w:rPr>
          <w:lang w:val="en-US"/>
        </w:rPr>
      </w:pPr>
    </w:p>
    <w:p w:rsidR="00855557" w:rsidRPr="00EA57AC" w:rsidRDefault="00855557" w:rsidP="00464A35">
      <w:pPr>
        <w:pStyle w:val="ListParagraph"/>
        <w:numPr>
          <w:ilvl w:val="0"/>
          <w:numId w:val="4"/>
        </w:numPr>
        <w:spacing w:after="0"/>
        <w:rPr>
          <w:rFonts w:asciiTheme="minorHAnsi" w:hAnsiTheme="minorHAnsi"/>
          <w:b/>
          <w:lang w:val="en-US"/>
        </w:rPr>
      </w:pPr>
      <w:r w:rsidRPr="00EA57AC">
        <w:rPr>
          <w:rFonts w:asciiTheme="minorHAnsi" w:hAnsiTheme="minorHAnsi"/>
          <w:b/>
          <w:lang w:val="en-US"/>
        </w:rPr>
        <w:t xml:space="preserve">Stream 3 Coalitions, space and solidarity in a </w:t>
      </w:r>
      <w:proofErr w:type="spellStart"/>
      <w:r w:rsidRPr="00EA57AC">
        <w:rPr>
          <w:rFonts w:asciiTheme="minorHAnsi" w:hAnsiTheme="minorHAnsi"/>
          <w:b/>
          <w:lang w:val="en-US"/>
        </w:rPr>
        <w:t>heteronormative</w:t>
      </w:r>
      <w:proofErr w:type="spellEnd"/>
      <w:r w:rsidRPr="00EA57AC">
        <w:rPr>
          <w:rFonts w:asciiTheme="minorHAnsi" w:hAnsiTheme="minorHAnsi"/>
          <w:b/>
          <w:lang w:val="en-US"/>
        </w:rPr>
        <w:t xml:space="preserve"> society?</w:t>
      </w:r>
    </w:p>
    <w:p w:rsidR="00855557" w:rsidRDefault="00855557" w:rsidP="00464A35">
      <w:pPr>
        <w:spacing w:after="0"/>
        <w:rPr>
          <w:lang w:val="en-US"/>
        </w:rPr>
      </w:pPr>
      <w:proofErr w:type="spellStart"/>
      <w:r w:rsidRPr="00EA57AC">
        <w:rPr>
          <w:lang w:val="en-US"/>
        </w:rPr>
        <w:t>Convenors</w:t>
      </w:r>
      <w:proofErr w:type="spellEnd"/>
      <w:r w:rsidRPr="00EA57AC">
        <w:rPr>
          <w:lang w:val="en-US"/>
        </w:rPr>
        <w:t xml:space="preserve">: Fiona </w:t>
      </w:r>
      <w:proofErr w:type="spellStart"/>
      <w:r w:rsidRPr="00EA57AC">
        <w:rPr>
          <w:lang w:val="en-US"/>
        </w:rPr>
        <w:t>Colgan</w:t>
      </w:r>
      <w:proofErr w:type="spellEnd"/>
      <w:r w:rsidRPr="00EA57AC">
        <w:rPr>
          <w:lang w:val="en-US"/>
        </w:rPr>
        <w:t xml:space="preserve">, </w:t>
      </w:r>
      <w:r w:rsidR="00363308">
        <w:rPr>
          <w:lang w:val="en-GB"/>
        </w:rPr>
        <w:t xml:space="preserve">, London Metropolitan University, </w:t>
      </w:r>
      <w:r w:rsidRPr="00EA57AC">
        <w:rPr>
          <w:lang w:val="en-US"/>
        </w:rPr>
        <w:t xml:space="preserve">Roswitha Hofmann, </w:t>
      </w:r>
      <w:r w:rsidR="00650EA0" w:rsidRPr="00650EA0">
        <w:rPr>
          <w:rFonts w:cstheme="majorBidi"/>
          <w:lang w:val="en-US"/>
        </w:rPr>
        <w:t>Sociologist/Diversity &amp; Sustainability Research, Austria,</w:t>
      </w:r>
      <w:r w:rsidR="00650EA0" w:rsidRPr="000637D6">
        <w:rPr>
          <w:rFonts w:ascii="Garamond" w:hAnsi="Garamond" w:cstheme="majorBidi"/>
          <w:sz w:val="24"/>
          <w:szCs w:val="24"/>
          <w:lang w:val="en-US"/>
        </w:rPr>
        <w:t xml:space="preserve"> </w:t>
      </w:r>
      <w:r w:rsidRPr="00EA57AC">
        <w:rPr>
          <w:lang w:val="en-US"/>
        </w:rPr>
        <w:t xml:space="preserve">Aidan </w:t>
      </w:r>
      <w:proofErr w:type="spellStart"/>
      <w:r w:rsidRPr="00EA57AC">
        <w:rPr>
          <w:lang w:val="en-US"/>
        </w:rPr>
        <w:t>McKearney</w:t>
      </w:r>
      <w:proofErr w:type="spellEnd"/>
      <w:r w:rsidR="00363308">
        <w:rPr>
          <w:lang w:val="en-US"/>
        </w:rPr>
        <w:t xml:space="preserve">, </w:t>
      </w:r>
      <w:r w:rsidR="00363308">
        <w:rPr>
          <w:lang w:val="en-GB"/>
        </w:rPr>
        <w:t>London Metropolitan University Bus</w:t>
      </w:r>
      <w:r w:rsidR="0097294F">
        <w:rPr>
          <w:lang w:val="en-GB"/>
        </w:rPr>
        <w:t>i</w:t>
      </w:r>
      <w:r w:rsidR="00363308">
        <w:rPr>
          <w:lang w:val="en-GB"/>
        </w:rPr>
        <w:t>ness School,</w:t>
      </w:r>
      <w:r w:rsidRPr="00EA57AC">
        <w:rPr>
          <w:lang w:val="en-US"/>
        </w:rPr>
        <w:t xml:space="preserve"> and Ruth Simpson</w:t>
      </w:r>
      <w:r w:rsidR="0097294F">
        <w:rPr>
          <w:lang w:val="en-US"/>
        </w:rPr>
        <w:t xml:space="preserve">, </w:t>
      </w:r>
      <w:r w:rsidR="0097294F" w:rsidRPr="00EA57AC">
        <w:rPr>
          <w:lang w:val="en-GB"/>
        </w:rPr>
        <w:t>Brunel University, Brunel Business School</w:t>
      </w:r>
    </w:p>
    <w:p w:rsidR="00464A35" w:rsidRPr="00EA57AC" w:rsidRDefault="00464A35" w:rsidP="00464A35">
      <w:pPr>
        <w:spacing w:after="0"/>
        <w:rPr>
          <w:lang w:val="en-US"/>
        </w:rPr>
      </w:pPr>
    </w:p>
    <w:p w:rsidR="00855557" w:rsidRPr="00EA57AC" w:rsidRDefault="00855557" w:rsidP="00464A35">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3-a</w:t>
      </w:r>
    </w:p>
    <w:p w:rsidR="00855557" w:rsidRPr="00EA57AC" w:rsidRDefault="00855557" w:rsidP="00464A35">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11.00-1</w:t>
      </w:r>
      <w:r w:rsidR="00462908" w:rsidRPr="00EA57AC">
        <w:rPr>
          <w:lang w:val="en-US"/>
        </w:rPr>
        <w:t>2</w:t>
      </w:r>
      <w:r w:rsidRPr="00EA57AC">
        <w:rPr>
          <w:lang w:val="en-US"/>
        </w:rPr>
        <w:t xml:space="preserve">.30, Room </w:t>
      </w:r>
      <w:r w:rsidR="00462908" w:rsidRPr="00EA57AC">
        <w:rPr>
          <w:lang w:val="en-US"/>
        </w:rPr>
        <w:t>A44</w:t>
      </w:r>
    </w:p>
    <w:p w:rsidR="0097294F" w:rsidRDefault="0097294F" w:rsidP="0097294F">
      <w:pPr>
        <w:spacing w:after="120"/>
        <w:rPr>
          <w:rStyle w:val="Strong"/>
          <w:lang w:val="en-US"/>
        </w:rPr>
      </w:pPr>
    </w:p>
    <w:p w:rsidR="00462908" w:rsidRPr="00EA57AC" w:rsidRDefault="00462908" w:rsidP="0097294F">
      <w:pPr>
        <w:spacing w:after="120"/>
        <w:rPr>
          <w:bCs/>
          <w:lang w:val="fr-FR"/>
        </w:rPr>
      </w:pPr>
      <w:proofErr w:type="gramStart"/>
      <w:r w:rsidRPr="00EA57AC">
        <w:rPr>
          <w:rStyle w:val="Strong"/>
          <w:lang w:val="en-US"/>
        </w:rPr>
        <w:t>Jury Service in the United States as an Expression of Social Space and LGBT Identity Disclosure, Inclusion and Exclusion</w:t>
      </w:r>
      <w:r w:rsidRPr="00EA57AC">
        <w:rPr>
          <w:rStyle w:val="Strong"/>
          <w:b w:val="0"/>
          <w:lang w:val="en-US"/>
        </w:rPr>
        <w:t>.</w:t>
      </w:r>
      <w:proofErr w:type="gramEnd"/>
      <w:r w:rsidRPr="00EA57AC">
        <w:rPr>
          <w:rStyle w:val="Strong"/>
          <w:b w:val="0"/>
          <w:lang w:val="en-US"/>
        </w:rPr>
        <w:t xml:space="preserve"> Todd Brower, Western State University college of Law</w:t>
      </w:r>
      <w:r w:rsidR="0097294F">
        <w:rPr>
          <w:rStyle w:val="Strong"/>
          <w:b w:val="0"/>
          <w:lang w:val="en-US"/>
        </w:rPr>
        <w:t>.</w:t>
      </w:r>
    </w:p>
    <w:p w:rsidR="00462908" w:rsidRPr="00EA57AC" w:rsidRDefault="00462908" w:rsidP="0097294F">
      <w:pPr>
        <w:spacing w:after="120"/>
        <w:rPr>
          <w:lang w:val="en-GB"/>
        </w:rPr>
      </w:pPr>
      <w:r w:rsidRPr="00EA57AC">
        <w:rPr>
          <w:b/>
          <w:lang w:val="en-GB"/>
        </w:rPr>
        <w:t>The Legacy Project: Chicago’s LGBT Community Builds a Real and Virtual Space to Counter Hetero-normativity and to Make History</w:t>
      </w:r>
      <w:r w:rsidRPr="00EA57AC">
        <w:rPr>
          <w:lang w:val="en-GB"/>
        </w:rPr>
        <w:t>. Gabriel Gomez, Chicago State University, The College of Education</w:t>
      </w:r>
      <w:r w:rsidR="0097294F">
        <w:rPr>
          <w:lang w:val="en-GB"/>
        </w:rPr>
        <w:t>.</w:t>
      </w:r>
    </w:p>
    <w:p w:rsidR="00462908" w:rsidRPr="00EA57AC" w:rsidRDefault="00462908" w:rsidP="0097294F">
      <w:pPr>
        <w:spacing w:after="120"/>
        <w:rPr>
          <w:lang w:val="en-GB"/>
        </w:rPr>
      </w:pPr>
      <w:r w:rsidRPr="00EA57AC">
        <w:rPr>
          <w:b/>
          <w:lang w:val="en-GB"/>
        </w:rPr>
        <w:t>Sexual Citizenship: Gay men as Sexual Citizens in the Non-Metropolitan Space</w:t>
      </w:r>
      <w:r w:rsidRPr="00EA57AC">
        <w:rPr>
          <w:lang w:val="en-GB"/>
        </w:rPr>
        <w:t xml:space="preserve">. Aidan </w:t>
      </w:r>
      <w:proofErr w:type="spellStart"/>
      <w:r w:rsidRPr="00EA57AC">
        <w:rPr>
          <w:lang w:val="en-GB"/>
        </w:rPr>
        <w:t>McKearney</w:t>
      </w:r>
      <w:proofErr w:type="spellEnd"/>
      <w:r w:rsidRPr="00EA57AC">
        <w:rPr>
          <w:lang w:val="en-GB"/>
        </w:rPr>
        <w:t xml:space="preserve">, London Metropolitan University </w:t>
      </w:r>
      <w:proofErr w:type="spellStart"/>
      <w:r w:rsidRPr="00EA57AC">
        <w:rPr>
          <w:lang w:val="en-GB"/>
        </w:rPr>
        <w:t>Busness</w:t>
      </w:r>
      <w:proofErr w:type="spellEnd"/>
      <w:r w:rsidRPr="00EA57AC">
        <w:rPr>
          <w:lang w:val="en-GB"/>
        </w:rPr>
        <w:t xml:space="preserve"> School</w:t>
      </w:r>
      <w:r w:rsidR="0097294F">
        <w:rPr>
          <w:lang w:val="en-GB"/>
        </w:rPr>
        <w:t>.</w:t>
      </w:r>
    </w:p>
    <w:p w:rsidR="00462908" w:rsidRPr="00EA57AC" w:rsidRDefault="00462908" w:rsidP="00462908">
      <w:pPr>
        <w:rPr>
          <w:lang w:val="en-GB"/>
        </w:rPr>
      </w:pPr>
    </w:p>
    <w:p w:rsidR="00462908" w:rsidRPr="00EA57AC" w:rsidRDefault="00462908" w:rsidP="0097294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3-b</w:t>
      </w:r>
    </w:p>
    <w:p w:rsidR="00462908" w:rsidRPr="00EA57AC" w:rsidRDefault="00462908" w:rsidP="0097294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14.00-15.30, Room A44</w:t>
      </w:r>
    </w:p>
    <w:p w:rsidR="0097294F" w:rsidRDefault="0097294F" w:rsidP="00462908">
      <w:pPr>
        <w:rPr>
          <w:b/>
          <w:lang w:val="en-GB"/>
        </w:rPr>
      </w:pPr>
    </w:p>
    <w:p w:rsidR="005468D0" w:rsidRPr="005468D0" w:rsidRDefault="005468D0" w:rsidP="005468D0">
      <w:pPr>
        <w:spacing w:before="100" w:beforeAutospacing="1" w:after="120"/>
        <w:rPr>
          <w:lang w:val="en-US"/>
        </w:rPr>
      </w:pPr>
      <w:r w:rsidRPr="005468D0">
        <w:rPr>
          <w:b/>
          <w:bCs/>
          <w:lang w:val="en-US"/>
        </w:rPr>
        <w:t>Heterotopic Space, Sexuality and Cabin Crew</w:t>
      </w:r>
      <w:r w:rsidRPr="005468D0">
        <w:rPr>
          <w:lang w:val="en-US"/>
        </w:rPr>
        <w:t>.</w:t>
      </w:r>
      <w:r>
        <w:rPr>
          <w:lang w:val="en-US"/>
        </w:rPr>
        <w:t xml:space="preserve"> </w:t>
      </w:r>
      <w:r w:rsidRPr="005468D0">
        <w:rPr>
          <w:lang w:val="en-US"/>
        </w:rPr>
        <w:t>Ruth Simpson, Brunel University, Brunel Business School.</w:t>
      </w:r>
    </w:p>
    <w:p w:rsidR="005468D0" w:rsidRPr="005468D0" w:rsidRDefault="005468D0" w:rsidP="005468D0">
      <w:pPr>
        <w:spacing w:before="100" w:beforeAutospacing="1" w:after="120"/>
        <w:rPr>
          <w:lang w:val="en-US"/>
        </w:rPr>
      </w:pPr>
      <w:proofErr w:type="gramStart"/>
      <w:r w:rsidRPr="005468D0">
        <w:rPr>
          <w:b/>
          <w:bCs/>
          <w:lang w:val="en-US"/>
        </w:rPr>
        <w:lastRenderedPageBreak/>
        <w:t>Reflections on data collection and conducting interviews on sensitive topics with gay men</w:t>
      </w:r>
      <w:r w:rsidRPr="005468D0">
        <w:rPr>
          <w:lang w:val="en-US"/>
        </w:rPr>
        <w:t>.</w:t>
      </w:r>
      <w:proofErr w:type="gramEnd"/>
      <w:r>
        <w:rPr>
          <w:lang w:val="en-US"/>
        </w:rPr>
        <w:t xml:space="preserve"> </w:t>
      </w:r>
      <w:r w:rsidRPr="005468D0">
        <w:rPr>
          <w:lang w:val="en-US"/>
        </w:rPr>
        <w:t>Simon Roberts, Bournemouth University.</w:t>
      </w:r>
    </w:p>
    <w:p w:rsidR="005468D0" w:rsidRPr="005E73FF" w:rsidRDefault="005468D0" w:rsidP="005468D0">
      <w:pPr>
        <w:spacing w:before="100" w:beforeAutospacing="1" w:after="120"/>
        <w:rPr>
          <w:lang w:val="en-US"/>
        </w:rPr>
      </w:pPr>
      <w:r w:rsidRPr="005468D0">
        <w:rPr>
          <w:b/>
          <w:bCs/>
          <w:lang w:val="en-US"/>
        </w:rPr>
        <w:t> </w:t>
      </w:r>
      <w:r>
        <w:rPr>
          <w:b/>
          <w:bCs/>
          <w:lang w:val="en-US"/>
        </w:rPr>
        <w:t xml:space="preserve">‘Just homophobic’ or ‘offensive </w:t>
      </w:r>
      <w:proofErr w:type="gramStart"/>
      <w:r>
        <w:rPr>
          <w:b/>
          <w:bCs/>
          <w:lang w:val="en-US"/>
        </w:rPr>
        <w:t>homophobic’?:</w:t>
      </w:r>
      <w:proofErr w:type="gramEnd"/>
      <w:r>
        <w:rPr>
          <w:b/>
          <w:bCs/>
          <w:lang w:val="en-US"/>
        </w:rPr>
        <w:t xml:space="preserve"> Understanding homophobic discourses in British workplaces</w:t>
      </w:r>
      <w:r>
        <w:rPr>
          <w:lang w:val="en-US"/>
        </w:rPr>
        <w:t xml:space="preserve">. Anna </w:t>
      </w:r>
      <w:proofErr w:type="spellStart"/>
      <w:r>
        <w:rPr>
          <w:lang w:val="en-US"/>
        </w:rPr>
        <w:t>Einarsdottir</w:t>
      </w:r>
      <w:proofErr w:type="spellEnd"/>
      <w:r>
        <w:rPr>
          <w:lang w:val="en-US"/>
        </w:rPr>
        <w:t>, Manchester Business School, University of Manchester.</w:t>
      </w:r>
    </w:p>
    <w:p w:rsidR="00462908" w:rsidRPr="00EA57AC" w:rsidRDefault="00462908" w:rsidP="00462908">
      <w:pPr>
        <w:rPr>
          <w:lang w:val="en-US"/>
        </w:rPr>
      </w:pPr>
    </w:p>
    <w:p w:rsidR="00462908" w:rsidRPr="00EA57AC" w:rsidRDefault="00462908" w:rsidP="0097294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3-c</w:t>
      </w:r>
    </w:p>
    <w:p w:rsidR="00462908" w:rsidRPr="00EA57AC" w:rsidRDefault="00462908" w:rsidP="0097294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16.00-17.30, Room A44</w:t>
      </w:r>
    </w:p>
    <w:p w:rsidR="0097294F" w:rsidRDefault="0097294F" w:rsidP="00462908">
      <w:pPr>
        <w:rPr>
          <w:b/>
          <w:lang w:val="en-GB"/>
        </w:rPr>
      </w:pPr>
    </w:p>
    <w:p w:rsidR="005468D0" w:rsidRPr="005E73FF" w:rsidRDefault="005468D0" w:rsidP="005468D0">
      <w:pPr>
        <w:spacing w:before="100" w:beforeAutospacing="1" w:after="120"/>
        <w:rPr>
          <w:lang w:val="en-US"/>
        </w:rPr>
      </w:pPr>
      <w:r>
        <w:rPr>
          <w:b/>
          <w:bCs/>
          <w:lang w:val="en-US"/>
        </w:rPr>
        <w:t>Identity management strategies applied by Spanish Lesbian and Gay employees</w:t>
      </w:r>
      <w:r>
        <w:rPr>
          <w:lang w:val="en-US"/>
        </w:rPr>
        <w:t>. Donatella Di Marco, University of Seville.</w:t>
      </w:r>
    </w:p>
    <w:p w:rsidR="00462908" w:rsidRPr="00EA57AC" w:rsidRDefault="005468D0" w:rsidP="005468D0">
      <w:pPr>
        <w:spacing w:after="120"/>
        <w:rPr>
          <w:lang w:val="en-GB"/>
        </w:rPr>
      </w:pPr>
      <w:r w:rsidRPr="005468D0">
        <w:rPr>
          <w:b/>
          <w:bCs/>
          <w:lang w:val="en-US"/>
        </w:rPr>
        <w:t>Sexual orientation and diversity at work: Coalitions and solidarity – opportunities and complexities</w:t>
      </w:r>
      <w:r w:rsidRPr="005468D0">
        <w:rPr>
          <w:lang w:val="en-US"/>
        </w:rPr>
        <w:t xml:space="preserve">. </w:t>
      </w:r>
      <w:r>
        <w:t>Fiona Colgan, London Metropolitan University.</w:t>
      </w:r>
    </w:p>
    <w:p w:rsidR="00462908" w:rsidRPr="00EA57AC" w:rsidRDefault="00462908" w:rsidP="00462908">
      <w:pPr>
        <w:rPr>
          <w:lang w:val="en-GB"/>
        </w:rPr>
      </w:pPr>
    </w:p>
    <w:p w:rsidR="00462908" w:rsidRPr="00EA57AC" w:rsidRDefault="00462908" w:rsidP="0097294F">
      <w:pPr>
        <w:pStyle w:val="ListParagraph"/>
        <w:numPr>
          <w:ilvl w:val="0"/>
          <w:numId w:val="4"/>
        </w:numPr>
        <w:spacing w:after="0"/>
        <w:rPr>
          <w:rFonts w:asciiTheme="minorHAnsi" w:hAnsiTheme="minorHAnsi"/>
          <w:b/>
          <w:lang w:val="en-GB"/>
        </w:rPr>
      </w:pPr>
      <w:r w:rsidRPr="00EA57AC">
        <w:rPr>
          <w:rFonts w:asciiTheme="minorHAnsi" w:hAnsiTheme="minorHAnsi"/>
          <w:b/>
          <w:lang w:val="en-GB"/>
        </w:rPr>
        <w:t>Stream 4 Gender and Entrepreneurship</w:t>
      </w:r>
    </w:p>
    <w:p w:rsidR="00462908" w:rsidRPr="009A1871" w:rsidRDefault="00462908" w:rsidP="0097294F">
      <w:pPr>
        <w:spacing w:after="0"/>
        <w:rPr>
          <w:lang w:val="en-GB"/>
        </w:rPr>
      </w:pPr>
      <w:r w:rsidRPr="009A1871">
        <w:rPr>
          <w:lang w:val="en-GB"/>
        </w:rPr>
        <w:t xml:space="preserve">Convenors: Maria </w:t>
      </w:r>
      <w:proofErr w:type="spellStart"/>
      <w:r w:rsidRPr="009A1871">
        <w:rPr>
          <w:lang w:val="en-GB"/>
        </w:rPr>
        <w:t>Elisavet</w:t>
      </w:r>
      <w:proofErr w:type="spellEnd"/>
      <w:r w:rsidRPr="009A1871">
        <w:rPr>
          <w:lang w:val="en-GB"/>
        </w:rPr>
        <w:t xml:space="preserve"> Balta and </w:t>
      </w:r>
      <w:proofErr w:type="spellStart"/>
      <w:r w:rsidRPr="009A1871">
        <w:rPr>
          <w:lang w:val="en-GB"/>
        </w:rPr>
        <w:t>Savita</w:t>
      </w:r>
      <w:proofErr w:type="spellEnd"/>
      <w:r w:rsidRPr="009A1871">
        <w:rPr>
          <w:lang w:val="en-GB"/>
        </w:rPr>
        <w:t xml:space="preserve"> </w:t>
      </w:r>
      <w:proofErr w:type="spellStart"/>
      <w:r w:rsidRPr="009A1871">
        <w:rPr>
          <w:lang w:val="en-GB"/>
        </w:rPr>
        <w:t>Kumra</w:t>
      </w:r>
      <w:proofErr w:type="spellEnd"/>
      <w:r w:rsidR="009A1871" w:rsidRPr="009A1871">
        <w:rPr>
          <w:lang w:val="en-GB"/>
        </w:rPr>
        <w:t xml:space="preserve">, </w:t>
      </w:r>
      <w:r w:rsidR="009A1871" w:rsidRPr="009A1871">
        <w:rPr>
          <w:lang w:val="en-US"/>
        </w:rPr>
        <w:t>Brunel Business School, London, U.K.</w:t>
      </w:r>
    </w:p>
    <w:p w:rsidR="0097294F" w:rsidRPr="00EA57AC" w:rsidRDefault="0097294F" w:rsidP="0097294F">
      <w:pPr>
        <w:spacing w:after="0"/>
        <w:rPr>
          <w:lang w:val="en-GB"/>
        </w:rPr>
      </w:pPr>
    </w:p>
    <w:p w:rsidR="00302C33" w:rsidRPr="00EA57AC" w:rsidRDefault="00302C33" w:rsidP="009A1871">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4-a</w:t>
      </w:r>
    </w:p>
    <w:p w:rsidR="00302C33" w:rsidRPr="00EA57AC" w:rsidRDefault="0073509D" w:rsidP="009A1871">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w:t>
      </w:r>
      <w:r w:rsidR="00302C33" w:rsidRPr="00EA57AC">
        <w:rPr>
          <w:lang w:val="en-US"/>
        </w:rPr>
        <w:t xml:space="preserve"> </w:t>
      </w:r>
      <w:r w:rsidRPr="00EA57AC">
        <w:rPr>
          <w:lang w:val="en-US"/>
        </w:rPr>
        <w:t>2</w:t>
      </w:r>
      <w:r w:rsidRPr="00EA57AC">
        <w:rPr>
          <w:vertAlign w:val="superscript"/>
          <w:lang w:val="en-US"/>
        </w:rPr>
        <w:t>nd</w:t>
      </w:r>
      <w:r w:rsidRPr="00EA57AC">
        <w:rPr>
          <w:lang w:val="en-US"/>
        </w:rPr>
        <w:t xml:space="preserve"> </w:t>
      </w:r>
      <w:r w:rsidR="00302C33" w:rsidRPr="00EA57AC">
        <w:rPr>
          <w:lang w:val="en-US"/>
        </w:rPr>
        <w:t>July, 1</w:t>
      </w:r>
      <w:r w:rsidRPr="00EA57AC">
        <w:rPr>
          <w:lang w:val="en-US"/>
        </w:rPr>
        <w:t>0</w:t>
      </w:r>
      <w:r w:rsidR="00302C33" w:rsidRPr="00EA57AC">
        <w:rPr>
          <w:lang w:val="en-US"/>
        </w:rPr>
        <w:t>.</w:t>
      </w:r>
      <w:r w:rsidRPr="00EA57AC">
        <w:rPr>
          <w:lang w:val="en-US"/>
        </w:rPr>
        <w:t>3</w:t>
      </w:r>
      <w:r w:rsidR="00302C33" w:rsidRPr="00EA57AC">
        <w:rPr>
          <w:lang w:val="en-US"/>
        </w:rPr>
        <w:t>0-1</w:t>
      </w:r>
      <w:r w:rsidRPr="00EA57AC">
        <w:rPr>
          <w:lang w:val="en-US"/>
        </w:rPr>
        <w:t>3</w:t>
      </w:r>
      <w:r w:rsidR="00302C33" w:rsidRPr="00EA57AC">
        <w:rPr>
          <w:lang w:val="en-US"/>
        </w:rPr>
        <w:t>.30, Room A4</w:t>
      </w:r>
      <w:r w:rsidRPr="00EA57AC">
        <w:rPr>
          <w:lang w:val="en-US"/>
        </w:rPr>
        <w:t>3</w:t>
      </w:r>
    </w:p>
    <w:p w:rsidR="00302C33" w:rsidRPr="00EA57AC" w:rsidRDefault="00302C33" w:rsidP="00462908">
      <w:pPr>
        <w:rPr>
          <w:lang w:val="en-US"/>
        </w:rPr>
      </w:pPr>
    </w:p>
    <w:p w:rsidR="00302C33" w:rsidRPr="00EA57AC" w:rsidRDefault="00302C33" w:rsidP="009A1871">
      <w:pPr>
        <w:spacing w:after="120"/>
        <w:rPr>
          <w:lang w:val="en-GB"/>
        </w:rPr>
      </w:pPr>
      <w:r w:rsidRPr="00EA57AC">
        <w:rPr>
          <w:b/>
          <w:lang w:val="en-GB"/>
        </w:rPr>
        <w:t xml:space="preserve">Exploring the influence of spirituality on the careers of older female entrepreneurs. </w:t>
      </w:r>
      <w:proofErr w:type="spellStart"/>
      <w:r w:rsidRPr="00EA57AC">
        <w:rPr>
          <w:lang w:val="en-GB"/>
        </w:rPr>
        <w:t>Kalsi</w:t>
      </w:r>
      <w:proofErr w:type="spellEnd"/>
      <w:r w:rsidRPr="00EA57AC">
        <w:rPr>
          <w:lang w:val="en-GB"/>
        </w:rPr>
        <w:t xml:space="preserve">, K., </w:t>
      </w:r>
      <w:proofErr w:type="spellStart"/>
      <w:r w:rsidRPr="00EA57AC">
        <w:rPr>
          <w:lang w:val="en-GB"/>
        </w:rPr>
        <w:t>Colgan</w:t>
      </w:r>
      <w:proofErr w:type="gramStart"/>
      <w:r w:rsidRPr="00EA57AC">
        <w:rPr>
          <w:lang w:val="en-GB"/>
        </w:rPr>
        <w:t>,F</w:t>
      </w:r>
      <w:proofErr w:type="spellEnd"/>
      <w:proofErr w:type="gramEnd"/>
      <w:r w:rsidRPr="00EA57AC">
        <w:rPr>
          <w:lang w:val="en-GB"/>
        </w:rPr>
        <w:t xml:space="preserve">.,  Tomlinson, H. &amp; </w:t>
      </w:r>
      <w:proofErr w:type="spellStart"/>
      <w:r w:rsidRPr="00EA57AC">
        <w:rPr>
          <w:lang w:val="en-GB"/>
        </w:rPr>
        <w:t>Farnworth</w:t>
      </w:r>
      <w:proofErr w:type="spellEnd"/>
      <w:r w:rsidRPr="00EA57AC">
        <w:rPr>
          <w:lang w:val="en-GB"/>
        </w:rPr>
        <w:t>, R. London Metropolitan University Business School, London, U.K.</w:t>
      </w:r>
    </w:p>
    <w:p w:rsidR="00302C33" w:rsidRPr="00EA57AC" w:rsidRDefault="00302C33" w:rsidP="009A1871">
      <w:pPr>
        <w:spacing w:after="120"/>
        <w:rPr>
          <w:lang w:val="fr-FR"/>
        </w:rPr>
      </w:pPr>
      <w:proofErr w:type="gramStart"/>
      <w:r w:rsidRPr="00EA57AC">
        <w:rPr>
          <w:b/>
          <w:lang w:val="en-GB"/>
        </w:rPr>
        <w:t>An insight into potential male and female entrepreneurs.</w:t>
      </w:r>
      <w:proofErr w:type="gramEnd"/>
      <w:r w:rsidRPr="00EA57AC">
        <w:rPr>
          <w:b/>
          <w:lang w:val="en-GB"/>
        </w:rPr>
        <w:t xml:space="preserve"> </w:t>
      </w:r>
      <w:proofErr w:type="gramStart"/>
      <w:r w:rsidRPr="00EA57AC">
        <w:rPr>
          <w:b/>
          <w:lang w:val="en-GB"/>
        </w:rPr>
        <w:t>Findings from the Global University Entrepreneurial Spirit Students’ Survey.</w:t>
      </w:r>
      <w:proofErr w:type="gramEnd"/>
      <w:r w:rsidRPr="00EA57AC">
        <w:rPr>
          <w:b/>
          <w:lang w:val="en-GB"/>
        </w:rPr>
        <w:t xml:space="preserve"> </w:t>
      </w:r>
      <w:r w:rsidRPr="00EA57AC">
        <w:rPr>
          <w:lang w:val="en-GB"/>
        </w:rPr>
        <w:t xml:space="preserve">Stavroula </w:t>
      </w:r>
      <w:proofErr w:type="spellStart"/>
      <w:r w:rsidRPr="00EA57AC">
        <w:rPr>
          <w:lang w:val="en-GB"/>
        </w:rPr>
        <w:t>Laspita</w:t>
      </w:r>
      <w:proofErr w:type="spellEnd"/>
      <w:r w:rsidRPr="00EA57AC">
        <w:rPr>
          <w:lang w:val="en-GB"/>
        </w:rPr>
        <w:t>,</w:t>
      </w:r>
      <w:r w:rsidR="00870443" w:rsidRPr="00EA57AC">
        <w:rPr>
          <w:lang w:val="en-GB"/>
        </w:rPr>
        <w:t xml:space="preserve"> </w:t>
      </w:r>
      <w:proofErr w:type="spellStart"/>
      <w:r w:rsidRPr="00EA57AC">
        <w:rPr>
          <w:lang w:val="en-GB"/>
        </w:rPr>
        <w:t>Technische</w:t>
      </w:r>
      <w:proofErr w:type="spellEnd"/>
      <w:r w:rsidRPr="00EA57AC">
        <w:rPr>
          <w:lang w:val="en-GB"/>
        </w:rPr>
        <w:t xml:space="preserve"> </w:t>
      </w:r>
      <w:proofErr w:type="spellStart"/>
      <w:r w:rsidRPr="00EA57AC">
        <w:rPr>
          <w:lang w:val="en-GB"/>
        </w:rPr>
        <w:t>Univerisität</w:t>
      </w:r>
      <w:proofErr w:type="spellEnd"/>
      <w:r w:rsidRPr="00EA57AC">
        <w:rPr>
          <w:lang w:val="en-GB"/>
        </w:rPr>
        <w:t xml:space="preserve"> </w:t>
      </w:r>
      <w:proofErr w:type="spellStart"/>
      <w:proofErr w:type="gramStart"/>
      <w:r w:rsidRPr="00EA57AC">
        <w:rPr>
          <w:lang w:val="en-GB"/>
        </w:rPr>
        <w:t>München</w:t>
      </w:r>
      <w:proofErr w:type="spellEnd"/>
      <w:r w:rsidRPr="00EA57AC">
        <w:rPr>
          <w:lang w:val="en-GB"/>
        </w:rPr>
        <w:t xml:space="preserve"> ,</w:t>
      </w:r>
      <w:proofErr w:type="gramEnd"/>
      <w:r w:rsidRPr="00EA57AC">
        <w:rPr>
          <w:lang w:val="en-GB"/>
        </w:rPr>
        <w:t xml:space="preserve"> Germany &amp;  Katerina </w:t>
      </w:r>
      <w:proofErr w:type="spellStart"/>
      <w:r w:rsidRPr="00EA57AC">
        <w:rPr>
          <w:lang w:val="en-GB"/>
        </w:rPr>
        <w:t>Sarri</w:t>
      </w:r>
      <w:proofErr w:type="spellEnd"/>
      <w:r w:rsidRPr="00EA57AC">
        <w:rPr>
          <w:lang w:val="en-GB"/>
        </w:rPr>
        <w:t xml:space="preserve">,  </w:t>
      </w:r>
      <w:r w:rsidRPr="00EA57AC">
        <w:rPr>
          <w:lang w:val="en-US"/>
        </w:rPr>
        <w:t>Department  of Balkan</w:t>
      </w:r>
      <w:r w:rsidR="00870443" w:rsidRPr="00EA57AC">
        <w:rPr>
          <w:lang w:val="en-US"/>
        </w:rPr>
        <w:t xml:space="preserve"> </w:t>
      </w:r>
      <w:r w:rsidRPr="00EA57AC">
        <w:rPr>
          <w:lang w:val="en-US"/>
        </w:rPr>
        <w:t>Studies, University of Western Macedonia, Greece.</w:t>
      </w:r>
    </w:p>
    <w:p w:rsidR="00302C33" w:rsidRPr="00EA57AC" w:rsidRDefault="00302C33" w:rsidP="009A1871">
      <w:pPr>
        <w:spacing w:after="120"/>
        <w:rPr>
          <w:lang w:val="en-GB"/>
        </w:rPr>
      </w:pPr>
      <w:r w:rsidRPr="00EA57AC">
        <w:rPr>
          <w:b/>
          <w:lang w:val="en-GB"/>
        </w:rPr>
        <w:t>Women’s transformation from “subsidiary”, “silent” and “inconspicuous” employees to entrepreneurs: mapping female entrepreneurship in Greece since the late 1880s.</w:t>
      </w:r>
      <w:r w:rsidR="00870443" w:rsidRPr="00EA57AC">
        <w:rPr>
          <w:b/>
          <w:lang w:val="en-GB"/>
        </w:rPr>
        <w:t xml:space="preserve"> </w:t>
      </w:r>
      <w:r w:rsidRPr="00EA57AC">
        <w:rPr>
          <w:lang w:val="en-GB"/>
        </w:rPr>
        <w:t xml:space="preserve">Katerina </w:t>
      </w:r>
      <w:proofErr w:type="spellStart"/>
      <w:r w:rsidRPr="00EA57AC">
        <w:rPr>
          <w:lang w:val="en-GB"/>
        </w:rPr>
        <w:t>Sarri</w:t>
      </w:r>
      <w:proofErr w:type="spellEnd"/>
      <w:r w:rsidRPr="00EA57AC">
        <w:rPr>
          <w:lang w:val="en-GB"/>
        </w:rPr>
        <w:t>, Department of Balkan Studies, University of Western Macedonia,</w:t>
      </w:r>
      <w:r w:rsidR="00870443" w:rsidRPr="00EA57AC">
        <w:rPr>
          <w:lang w:val="en-GB"/>
        </w:rPr>
        <w:t xml:space="preserve"> </w:t>
      </w:r>
      <w:r w:rsidRPr="00EA57AC">
        <w:rPr>
          <w:lang w:val="en-GB"/>
        </w:rPr>
        <w:t>Greece.</w:t>
      </w:r>
    </w:p>
    <w:p w:rsidR="00302C33" w:rsidRPr="00EA57AC" w:rsidRDefault="00302C33" w:rsidP="00302C33">
      <w:pPr>
        <w:spacing w:line="240" w:lineRule="auto"/>
        <w:rPr>
          <w:lang w:val="en-GB"/>
        </w:rPr>
      </w:pPr>
    </w:p>
    <w:p w:rsidR="0073509D" w:rsidRPr="00EA57AC" w:rsidRDefault="0073509D" w:rsidP="009A1871">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4-b</w:t>
      </w:r>
    </w:p>
    <w:p w:rsidR="0073509D" w:rsidRPr="00EA57AC" w:rsidRDefault="0073509D" w:rsidP="009A1871">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13.30-15.00, Room A43</w:t>
      </w:r>
    </w:p>
    <w:p w:rsidR="0073509D" w:rsidRPr="00EA57AC" w:rsidRDefault="0073509D" w:rsidP="00302C33">
      <w:pPr>
        <w:spacing w:line="240" w:lineRule="auto"/>
        <w:rPr>
          <w:lang w:val="en-US"/>
        </w:rPr>
      </w:pPr>
    </w:p>
    <w:p w:rsidR="00302C33" w:rsidRPr="00EA57AC" w:rsidRDefault="00302C33" w:rsidP="009A1871">
      <w:pPr>
        <w:spacing w:after="120"/>
        <w:rPr>
          <w:lang w:val="en-GB"/>
        </w:rPr>
      </w:pPr>
      <w:proofErr w:type="gramStart"/>
      <w:r w:rsidRPr="00EA57AC">
        <w:rPr>
          <w:b/>
          <w:lang w:val="en-GB"/>
        </w:rPr>
        <w:t>Entrepreneurial Processes in Academia Young Academics in a New Public Management Regime and Gender Implications.</w:t>
      </w:r>
      <w:proofErr w:type="gramEnd"/>
      <w:r w:rsidR="0073509D" w:rsidRPr="00EA57AC">
        <w:rPr>
          <w:b/>
          <w:lang w:val="en-GB"/>
        </w:rPr>
        <w:t xml:space="preserve"> </w:t>
      </w:r>
      <w:r w:rsidRPr="00EA57AC">
        <w:rPr>
          <w:lang w:val="en-GB"/>
        </w:rPr>
        <w:t xml:space="preserve">Stephanie </w:t>
      </w:r>
      <w:proofErr w:type="spellStart"/>
      <w:r w:rsidRPr="00EA57AC">
        <w:rPr>
          <w:lang w:val="en-GB"/>
        </w:rPr>
        <w:t>Michalczyk</w:t>
      </w:r>
      <w:proofErr w:type="spellEnd"/>
      <w:r w:rsidRPr="00EA57AC">
        <w:rPr>
          <w:lang w:val="en-GB"/>
        </w:rPr>
        <w:t xml:space="preserve"> &amp; </w:t>
      </w:r>
      <w:proofErr w:type="spellStart"/>
      <w:r w:rsidRPr="00EA57AC">
        <w:rPr>
          <w:lang w:val="en-GB"/>
        </w:rPr>
        <w:t>Ilse</w:t>
      </w:r>
      <w:proofErr w:type="spellEnd"/>
      <w:r w:rsidRPr="00EA57AC">
        <w:rPr>
          <w:lang w:val="en-GB"/>
        </w:rPr>
        <w:t xml:space="preserve"> Costas, Institute</w:t>
      </w:r>
      <w:r w:rsidR="0073509D" w:rsidRPr="00EA57AC">
        <w:rPr>
          <w:lang w:val="en-GB"/>
        </w:rPr>
        <w:t xml:space="preserve"> </w:t>
      </w:r>
      <w:r w:rsidRPr="00EA57AC">
        <w:rPr>
          <w:lang w:val="en-GB"/>
        </w:rPr>
        <w:t xml:space="preserve">of Sociology </w:t>
      </w:r>
      <w:r w:rsidRPr="00EA57AC">
        <w:rPr>
          <w:lang w:val="en-GB"/>
        </w:rPr>
        <w:lastRenderedPageBreak/>
        <w:t>and Interdisciplinary Group of Gender Studies, Georg-August-University</w:t>
      </w:r>
      <w:r w:rsidR="0073509D" w:rsidRPr="00EA57AC">
        <w:rPr>
          <w:lang w:val="en-GB"/>
        </w:rPr>
        <w:t xml:space="preserve"> </w:t>
      </w:r>
      <w:proofErr w:type="spellStart"/>
      <w:r w:rsidRPr="00EA57AC">
        <w:rPr>
          <w:lang w:val="en-GB"/>
        </w:rPr>
        <w:t>Göttingen</w:t>
      </w:r>
      <w:proofErr w:type="spellEnd"/>
      <w:r w:rsidRPr="00EA57AC">
        <w:rPr>
          <w:lang w:val="en-GB"/>
        </w:rPr>
        <w:t>, Germany.</w:t>
      </w:r>
    </w:p>
    <w:p w:rsidR="00302C33" w:rsidRPr="00EA57AC" w:rsidRDefault="00302C33" w:rsidP="009A1871">
      <w:pPr>
        <w:spacing w:after="120"/>
        <w:rPr>
          <w:lang w:val="en-US"/>
        </w:rPr>
      </w:pPr>
      <w:r w:rsidRPr="00EA57AC">
        <w:rPr>
          <w:b/>
          <w:lang w:val="en-US"/>
        </w:rPr>
        <w:t xml:space="preserve">Exploring key drivers for entrepreneurial growth: A gendered perspective. </w:t>
      </w:r>
      <w:r w:rsidR="0073509D" w:rsidRPr="00EA57AC">
        <w:rPr>
          <w:b/>
          <w:lang w:val="en-US"/>
        </w:rPr>
        <w:t xml:space="preserve"> </w:t>
      </w:r>
      <w:proofErr w:type="spellStart"/>
      <w:r w:rsidRPr="00EA57AC">
        <w:rPr>
          <w:lang w:val="en-US"/>
        </w:rPr>
        <w:t>Savita</w:t>
      </w:r>
      <w:proofErr w:type="spellEnd"/>
      <w:r w:rsidRPr="00EA57AC">
        <w:rPr>
          <w:lang w:val="en-US"/>
        </w:rPr>
        <w:t xml:space="preserve"> </w:t>
      </w:r>
      <w:proofErr w:type="spellStart"/>
      <w:r w:rsidRPr="00EA57AC">
        <w:rPr>
          <w:lang w:val="en-US"/>
        </w:rPr>
        <w:t>Kumra</w:t>
      </w:r>
      <w:proofErr w:type="spellEnd"/>
      <w:r w:rsidRPr="00EA57AC">
        <w:rPr>
          <w:lang w:val="en-US"/>
        </w:rPr>
        <w:t xml:space="preserve"> &amp; Maria Balta, Brunel Business School, London, U.K</w:t>
      </w:r>
    </w:p>
    <w:p w:rsidR="00462908" w:rsidRPr="00EA57AC" w:rsidRDefault="00462908" w:rsidP="00462908">
      <w:pPr>
        <w:rPr>
          <w:lang w:val="en-US"/>
        </w:rPr>
      </w:pPr>
    </w:p>
    <w:p w:rsidR="008F7618" w:rsidRPr="00EA57AC" w:rsidRDefault="008F7618" w:rsidP="00053A90">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5 Dis/ability and Diversity: Organizations as Enabling or Disabling Forces</w:t>
      </w:r>
    </w:p>
    <w:p w:rsidR="008F7618" w:rsidRPr="007635D5" w:rsidRDefault="008F7618" w:rsidP="00053A90">
      <w:pPr>
        <w:spacing w:after="0"/>
        <w:rPr>
          <w:lang w:val="en-US"/>
        </w:rPr>
      </w:pPr>
      <w:proofErr w:type="spellStart"/>
      <w:r w:rsidRPr="007635D5">
        <w:rPr>
          <w:lang w:val="en-US"/>
        </w:rPr>
        <w:t>Convenors</w:t>
      </w:r>
      <w:proofErr w:type="spellEnd"/>
      <w:r w:rsidRPr="007635D5">
        <w:rPr>
          <w:lang w:val="en-US"/>
        </w:rPr>
        <w:t xml:space="preserve">: </w:t>
      </w:r>
      <w:r w:rsidR="007635D5" w:rsidRPr="007635D5">
        <w:rPr>
          <w:lang w:val="en-US"/>
        </w:rPr>
        <w:t xml:space="preserve">Laura </w:t>
      </w:r>
      <w:proofErr w:type="spellStart"/>
      <w:r w:rsidR="007635D5" w:rsidRPr="007635D5">
        <w:rPr>
          <w:lang w:val="en-US"/>
        </w:rPr>
        <w:t>Dobusch</w:t>
      </w:r>
      <w:proofErr w:type="spellEnd"/>
      <w:r w:rsidR="007635D5" w:rsidRPr="007635D5">
        <w:rPr>
          <w:lang w:val="en-US"/>
        </w:rPr>
        <w:t>, MPI for Social Law and Social Policy, Division: Inclusion</w:t>
      </w:r>
      <w:r w:rsidR="007635D5">
        <w:rPr>
          <w:lang w:val="en-US"/>
        </w:rPr>
        <w:t xml:space="preserve"> &amp; Disability, Munich, Germany and </w:t>
      </w:r>
      <w:r w:rsidR="007635D5" w:rsidRPr="007635D5">
        <w:rPr>
          <w:lang w:val="en-US"/>
        </w:rPr>
        <w:t>Caroline Richter, Institute of Work Science, Ruhr University Bochum, Germany</w:t>
      </w:r>
    </w:p>
    <w:p w:rsidR="00053A90" w:rsidRPr="00EA57AC" w:rsidRDefault="00053A90" w:rsidP="00053A90">
      <w:pPr>
        <w:spacing w:after="0"/>
        <w:rPr>
          <w:lang w:val="en-US"/>
        </w:rPr>
      </w:pPr>
    </w:p>
    <w:p w:rsidR="00E60345" w:rsidRPr="00EA57AC" w:rsidRDefault="00E60345" w:rsidP="00053A90">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5-a</w:t>
      </w:r>
    </w:p>
    <w:p w:rsidR="00E60345" w:rsidRPr="00EA57AC" w:rsidRDefault="00E60345" w:rsidP="00053A90">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11.00 – 12.30, Room A</w:t>
      </w:r>
      <w:r w:rsidR="001E6D0E" w:rsidRPr="00EA57AC">
        <w:rPr>
          <w:lang w:val="en-US"/>
        </w:rPr>
        <w:t>36</w:t>
      </w:r>
    </w:p>
    <w:p w:rsidR="00053A90" w:rsidRDefault="00053A90" w:rsidP="00E60345">
      <w:pPr>
        <w:pStyle w:val="PlainText"/>
        <w:rPr>
          <w:rFonts w:asciiTheme="minorHAnsi" w:hAnsiTheme="minorHAnsi"/>
          <w:b/>
          <w:color w:val="auto"/>
          <w:sz w:val="22"/>
          <w:szCs w:val="22"/>
          <w:lang w:val="en-GB"/>
        </w:rPr>
      </w:pPr>
    </w:p>
    <w:p w:rsidR="00E60345" w:rsidRPr="00EA57AC" w:rsidRDefault="00E60345" w:rsidP="007635D5">
      <w:pPr>
        <w:pStyle w:val="PlainText"/>
        <w:spacing w:after="120" w:line="276" w:lineRule="auto"/>
        <w:rPr>
          <w:rFonts w:asciiTheme="minorHAnsi" w:hAnsiTheme="minorHAnsi"/>
          <w:sz w:val="22"/>
          <w:szCs w:val="22"/>
          <w:lang w:val="en-US"/>
        </w:rPr>
      </w:pPr>
      <w:r w:rsidRPr="00EA57AC">
        <w:rPr>
          <w:rFonts w:asciiTheme="minorHAnsi" w:hAnsiTheme="minorHAnsi"/>
          <w:b/>
          <w:color w:val="auto"/>
          <w:sz w:val="22"/>
          <w:szCs w:val="22"/>
          <w:lang w:val="en-GB"/>
        </w:rPr>
        <w:t xml:space="preserve">Brain Different: Experiences of </w:t>
      </w:r>
      <w:proofErr w:type="spellStart"/>
      <w:r w:rsidRPr="00EA57AC">
        <w:rPr>
          <w:rFonts w:asciiTheme="minorHAnsi" w:hAnsiTheme="minorHAnsi"/>
          <w:b/>
          <w:color w:val="auto"/>
          <w:sz w:val="22"/>
          <w:szCs w:val="22"/>
          <w:lang w:val="en-GB"/>
        </w:rPr>
        <w:t>Neurodiverse</w:t>
      </w:r>
      <w:proofErr w:type="spellEnd"/>
      <w:r w:rsidRPr="00EA57AC">
        <w:rPr>
          <w:rFonts w:asciiTheme="minorHAnsi" w:hAnsiTheme="minorHAnsi"/>
          <w:b/>
          <w:color w:val="auto"/>
          <w:sz w:val="22"/>
          <w:szCs w:val="22"/>
          <w:lang w:val="en-GB"/>
        </w:rPr>
        <w:t xml:space="preserve"> employees in the UK transport industry.</w:t>
      </w:r>
      <w:r w:rsidRPr="00EA57AC">
        <w:rPr>
          <w:rFonts w:asciiTheme="minorHAnsi" w:hAnsiTheme="minorHAnsi"/>
          <w:color w:val="auto"/>
          <w:sz w:val="22"/>
          <w:szCs w:val="22"/>
          <w:lang w:val="en-US"/>
        </w:rPr>
        <w:t xml:space="preserve"> Kate Sang and James Richards, Heriot-Watt University, Edinburgh, UK.</w:t>
      </w:r>
    </w:p>
    <w:p w:rsidR="00E60345" w:rsidRPr="00EA57AC" w:rsidRDefault="00E60345" w:rsidP="007635D5">
      <w:pPr>
        <w:pStyle w:val="Default"/>
        <w:spacing w:after="120" w:line="276" w:lineRule="auto"/>
        <w:rPr>
          <w:rFonts w:asciiTheme="minorHAnsi" w:hAnsiTheme="minorHAnsi"/>
          <w:sz w:val="22"/>
          <w:szCs w:val="22"/>
          <w:lang w:val="en-US"/>
        </w:rPr>
      </w:pPr>
      <w:r w:rsidRPr="00EA57AC">
        <w:rPr>
          <w:rFonts w:asciiTheme="minorHAnsi" w:hAnsiTheme="minorHAnsi"/>
          <w:b/>
          <w:color w:val="auto"/>
          <w:sz w:val="22"/>
          <w:szCs w:val="22"/>
          <w:lang w:val="en-GB" w:eastAsia="en-US"/>
        </w:rPr>
        <w:t>Dis/ability and Gender in Diversity Management: The Discursive Legitimation of Different Forms of Inclusion/Exclusion.</w:t>
      </w:r>
      <w:r w:rsidRPr="00EA57AC">
        <w:rPr>
          <w:rFonts w:asciiTheme="minorHAnsi" w:hAnsiTheme="minorHAnsi"/>
          <w:b/>
          <w:bCs/>
          <w:sz w:val="22"/>
          <w:szCs w:val="22"/>
          <w:lang w:val="en-US"/>
        </w:rPr>
        <w:t xml:space="preserve"> </w:t>
      </w:r>
      <w:r w:rsidRPr="00EA57AC">
        <w:rPr>
          <w:rFonts w:asciiTheme="minorHAnsi" w:hAnsiTheme="minorHAnsi"/>
          <w:color w:val="auto"/>
          <w:sz w:val="22"/>
          <w:szCs w:val="22"/>
          <w:lang w:val="en-US" w:eastAsia="en-US"/>
        </w:rPr>
        <w:t xml:space="preserve">Laura </w:t>
      </w:r>
      <w:proofErr w:type="spellStart"/>
      <w:r w:rsidRPr="00EA57AC">
        <w:rPr>
          <w:rFonts w:asciiTheme="minorHAnsi" w:hAnsiTheme="minorHAnsi"/>
          <w:color w:val="auto"/>
          <w:sz w:val="22"/>
          <w:szCs w:val="22"/>
          <w:lang w:val="en-US" w:eastAsia="en-US"/>
        </w:rPr>
        <w:t>Dobusch</w:t>
      </w:r>
      <w:proofErr w:type="spellEnd"/>
      <w:r w:rsidRPr="00EA57AC">
        <w:rPr>
          <w:rFonts w:asciiTheme="minorHAnsi" w:hAnsiTheme="minorHAnsi"/>
          <w:color w:val="auto"/>
          <w:sz w:val="22"/>
          <w:szCs w:val="22"/>
          <w:lang w:val="en-US" w:eastAsia="en-US"/>
        </w:rPr>
        <w:t>, MPI for Social Law and Social Policy, Division: Inclusion &amp; Disability, Munich, Germany.</w:t>
      </w:r>
    </w:p>
    <w:p w:rsidR="00E60345" w:rsidRPr="00EA57AC" w:rsidRDefault="00E60345" w:rsidP="007635D5">
      <w:pPr>
        <w:pStyle w:val="PlainText"/>
        <w:spacing w:after="120" w:line="276" w:lineRule="auto"/>
        <w:rPr>
          <w:rFonts w:asciiTheme="minorHAnsi" w:hAnsiTheme="minorHAnsi"/>
          <w:color w:val="auto"/>
          <w:sz w:val="22"/>
          <w:szCs w:val="22"/>
          <w:lang w:val="en-US"/>
        </w:rPr>
      </w:pPr>
      <w:r w:rsidRPr="00EA57AC">
        <w:rPr>
          <w:rFonts w:asciiTheme="minorHAnsi" w:hAnsiTheme="minorHAnsi"/>
          <w:b/>
          <w:color w:val="auto"/>
          <w:sz w:val="22"/>
          <w:szCs w:val="22"/>
          <w:lang w:val="en-GB"/>
        </w:rPr>
        <w:t>Stages in an Enabling Process: Inclusion of People with Disabilities at City Gardens.</w:t>
      </w:r>
      <w:r w:rsidRPr="00EA57AC">
        <w:rPr>
          <w:rFonts w:asciiTheme="minorHAnsi" w:hAnsiTheme="minorHAnsi"/>
          <w:color w:val="auto"/>
          <w:sz w:val="22"/>
          <w:szCs w:val="22"/>
          <w:lang w:val="en-US"/>
        </w:rPr>
        <w:t xml:space="preserve"> </w:t>
      </w:r>
      <w:proofErr w:type="spellStart"/>
      <w:r w:rsidRPr="00EA57AC">
        <w:rPr>
          <w:rFonts w:asciiTheme="minorHAnsi" w:hAnsiTheme="minorHAnsi"/>
          <w:color w:val="auto"/>
          <w:sz w:val="22"/>
          <w:szCs w:val="22"/>
          <w:lang w:val="en-US"/>
        </w:rPr>
        <w:t>Conxita</w:t>
      </w:r>
      <w:proofErr w:type="spellEnd"/>
      <w:r w:rsidRPr="00EA57AC">
        <w:rPr>
          <w:rFonts w:asciiTheme="minorHAnsi" w:hAnsiTheme="minorHAnsi"/>
          <w:color w:val="auto"/>
          <w:sz w:val="22"/>
          <w:szCs w:val="22"/>
          <w:lang w:val="en-US"/>
        </w:rPr>
        <w:t xml:space="preserve"> </w:t>
      </w:r>
      <w:proofErr w:type="spellStart"/>
      <w:r w:rsidRPr="00EA57AC">
        <w:rPr>
          <w:rFonts w:asciiTheme="minorHAnsi" w:hAnsiTheme="minorHAnsi"/>
          <w:color w:val="auto"/>
          <w:sz w:val="22"/>
          <w:szCs w:val="22"/>
          <w:lang w:val="en-US"/>
        </w:rPr>
        <w:t>Folguera</w:t>
      </w:r>
      <w:proofErr w:type="spellEnd"/>
      <w:r w:rsidRPr="00EA57AC">
        <w:rPr>
          <w:rFonts w:asciiTheme="minorHAnsi" w:hAnsiTheme="minorHAnsi"/>
          <w:color w:val="auto"/>
          <w:sz w:val="22"/>
          <w:szCs w:val="22"/>
          <w:lang w:val="en-US"/>
        </w:rPr>
        <w:t xml:space="preserve">, ESADE-University Ramon </w:t>
      </w:r>
      <w:proofErr w:type="spellStart"/>
      <w:r w:rsidRPr="00EA57AC">
        <w:rPr>
          <w:rFonts w:asciiTheme="minorHAnsi" w:hAnsiTheme="minorHAnsi"/>
          <w:color w:val="auto"/>
          <w:sz w:val="22"/>
          <w:szCs w:val="22"/>
          <w:lang w:val="en-US"/>
        </w:rPr>
        <w:t>Llull</w:t>
      </w:r>
      <w:proofErr w:type="spellEnd"/>
      <w:r w:rsidRPr="00EA57AC">
        <w:rPr>
          <w:rFonts w:asciiTheme="minorHAnsi" w:hAnsiTheme="minorHAnsi"/>
          <w:color w:val="auto"/>
          <w:sz w:val="22"/>
          <w:szCs w:val="22"/>
          <w:lang w:val="en-US"/>
        </w:rPr>
        <w:t>, Spain.</w:t>
      </w:r>
    </w:p>
    <w:p w:rsidR="00E60345" w:rsidRPr="00EA57AC" w:rsidRDefault="00E60345" w:rsidP="00E60345">
      <w:pPr>
        <w:pStyle w:val="PlainText"/>
        <w:rPr>
          <w:rFonts w:asciiTheme="minorHAnsi" w:hAnsiTheme="minorHAnsi"/>
          <w:color w:val="auto"/>
          <w:sz w:val="22"/>
          <w:szCs w:val="22"/>
          <w:lang w:val="en-US"/>
        </w:rPr>
      </w:pPr>
    </w:p>
    <w:p w:rsidR="00E60345" w:rsidRPr="00EA57AC" w:rsidRDefault="00E60345" w:rsidP="00E60345">
      <w:pPr>
        <w:pStyle w:val="PlainText"/>
        <w:rPr>
          <w:rFonts w:asciiTheme="minorHAnsi" w:hAnsiTheme="minorHAnsi"/>
          <w:color w:val="auto"/>
          <w:sz w:val="22"/>
          <w:szCs w:val="22"/>
          <w:lang w:val="en-US"/>
        </w:rPr>
      </w:pPr>
    </w:p>
    <w:p w:rsidR="00E60345" w:rsidRPr="00EA57AC" w:rsidRDefault="00E60345" w:rsidP="007635D5">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5-b</w:t>
      </w:r>
    </w:p>
    <w:p w:rsidR="00E60345" w:rsidRPr="00EA57AC" w:rsidRDefault="00E60345" w:rsidP="007635D5">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14.00 – 15.30, Room A</w:t>
      </w:r>
      <w:r w:rsidR="001E6D0E" w:rsidRPr="00EA57AC">
        <w:rPr>
          <w:lang w:val="en-US"/>
        </w:rPr>
        <w:t>36</w:t>
      </w:r>
    </w:p>
    <w:p w:rsidR="00E60345" w:rsidRPr="00EA57AC" w:rsidRDefault="00E60345" w:rsidP="00E60345">
      <w:pPr>
        <w:pStyle w:val="PlainText"/>
        <w:rPr>
          <w:rFonts w:asciiTheme="minorHAnsi" w:hAnsiTheme="minorHAnsi"/>
          <w:sz w:val="22"/>
          <w:szCs w:val="22"/>
          <w:lang w:val="en-US"/>
        </w:rPr>
      </w:pPr>
    </w:p>
    <w:p w:rsidR="00E60345" w:rsidRPr="00EA57AC" w:rsidRDefault="00E60345" w:rsidP="007635D5">
      <w:pPr>
        <w:autoSpaceDE w:val="0"/>
        <w:autoSpaceDN w:val="0"/>
        <w:adjustRightInd w:val="0"/>
        <w:spacing w:after="120"/>
        <w:rPr>
          <w:rFonts w:cs="Times New Roman"/>
          <w:b/>
          <w:lang w:val="en-GB"/>
        </w:rPr>
      </w:pPr>
      <w:r w:rsidRPr="00EA57AC">
        <w:rPr>
          <w:b/>
          <w:lang w:val="en-GB"/>
        </w:rPr>
        <w:t>Unheard Discourses of Normality: Organizations and Hearing-impaired.</w:t>
      </w:r>
      <w:r w:rsidRPr="00EA57AC">
        <w:rPr>
          <w:rFonts w:cs="Arial"/>
          <w:b/>
          <w:bCs/>
          <w:color w:val="000000"/>
          <w:lang w:val="en-US" w:eastAsia="de-DE"/>
        </w:rPr>
        <w:t xml:space="preserve"> </w:t>
      </w:r>
      <w:r w:rsidRPr="00EA57AC">
        <w:rPr>
          <w:lang w:val="en-US"/>
        </w:rPr>
        <w:t>Caroline Richter, Institute of Work Science, Ruhr University Bochum, Germany.</w:t>
      </w:r>
    </w:p>
    <w:p w:rsidR="00E60345" w:rsidRPr="00EA57AC" w:rsidRDefault="00E60345" w:rsidP="007635D5">
      <w:pPr>
        <w:pStyle w:val="PlainText"/>
        <w:spacing w:after="120" w:line="276" w:lineRule="auto"/>
        <w:rPr>
          <w:rFonts w:asciiTheme="minorHAnsi" w:hAnsiTheme="minorHAnsi"/>
          <w:sz w:val="22"/>
          <w:szCs w:val="22"/>
          <w:lang w:val="en-US"/>
        </w:rPr>
      </w:pPr>
      <w:r w:rsidRPr="00EA57AC">
        <w:rPr>
          <w:rFonts w:asciiTheme="minorHAnsi" w:hAnsiTheme="minorHAnsi"/>
          <w:b/>
          <w:color w:val="auto"/>
          <w:sz w:val="22"/>
          <w:szCs w:val="22"/>
          <w:lang w:val="en-GB"/>
        </w:rPr>
        <w:t xml:space="preserve">Through the Fog, Invisible: A </w:t>
      </w:r>
      <w:proofErr w:type="spellStart"/>
      <w:r w:rsidRPr="00EA57AC">
        <w:rPr>
          <w:rFonts w:asciiTheme="minorHAnsi" w:hAnsiTheme="minorHAnsi"/>
          <w:b/>
          <w:color w:val="auto"/>
          <w:sz w:val="22"/>
          <w:szCs w:val="22"/>
          <w:lang w:val="en-GB"/>
        </w:rPr>
        <w:t>Micrology</w:t>
      </w:r>
      <w:proofErr w:type="spellEnd"/>
      <w:r w:rsidRPr="00EA57AC">
        <w:rPr>
          <w:rFonts w:asciiTheme="minorHAnsi" w:hAnsiTheme="minorHAnsi"/>
          <w:b/>
          <w:color w:val="auto"/>
          <w:sz w:val="22"/>
          <w:szCs w:val="22"/>
          <w:lang w:val="en-GB"/>
        </w:rPr>
        <w:t xml:space="preserve"> of Unseen Disabilities.</w:t>
      </w:r>
      <w:r w:rsidRPr="00EA57AC">
        <w:rPr>
          <w:rFonts w:asciiTheme="minorHAnsi" w:hAnsiTheme="minorHAnsi"/>
          <w:color w:val="auto"/>
          <w:sz w:val="22"/>
          <w:szCs w:val="22"/>
          <w:lang w:val="en-US"/>
        </w:rPr>
        <w:t xml:space="preserve"> Lisa A. </w:t>
      </w:r>
      <w:proofErr w:type="spellStart"/>
      <w:r w:rsidRPr="00EA57AC">
        <w:rPr>
          <w:rFonts w:asciiTheme="minorHAnsi" w:hAnsiTheme="minorHAnsi"/>
          <w:color w:val="auto"/>
          <w:sz w:val="22"/>
          <w:szCs w:val="22"/>
          <w:lang w:val="en-US"/>
        </w:rPr>
        <w:t>Zanetti</w:t>
      </w:r>
      <w:proofErr w:type="spellEnd"/>
      <w:r w:rsidRPr="00EA57AC">
        <w:rPr>
          <w:rFonts w:asciiTheme="minorHAnsi" w:hAnsiTheme="minorHAnsi"/>
          <w:color w:val="auto"/>
          <w:sz w:val="22"/>
          <w:szCs w:val="22"/>
          <w:lang w:val="en-US"/>
        </w:rPr>
        <w:t>, University of Missouri, USA.</w:t>
      </w:r>
    </w:p>
    <w:p w:rsidR="00855557" w:rsidRPr="00EA57AC" w:rsidRDefault="00855557" w:rsidP="00855557">
      <w:pPr>
        <w:rPr>
          <w:lang w:val="en-US"/>
        </w:rPr>
      </w:pPr>
    </w:p>
    <w:p w:rsidR="001C2358" w:rsidRPr="002C4454" w:rsidRDefault="001C2358" w:rsidP="004806FE">
      <w:pPr>
        <w:pStyle w:val="ListParagraph"/>
        <w:numPr>
          <w:ilvl w:val="0"/>
          <w:numId w:val="4"/>
        </w:numPr>
        <w:spacing w:after="0"/>
        <w:rPr>
          <w:b/>
          <w:lang w:val="en-US"/>
        </w:rPr>
      </w:pPr>
      <w:r w:rsidRPr="002C4454">
        <w:rPr>
          <w:b/>
          <w:lang w:val="en-US"/>
        </w:rPr>
        <w:t>Stream 6 Equality, Diversity and Inclusion in Accounting</w:t>
      </w:r>
    </w:p>
    <w:p w:rsidR="001C2358" w:rsidRDefault="001C2358" w:rsidP="004806FE">
      <w:pPr>
        <w:spacing w:after="0"/>
        <w:rPr>
          <w:lang w:val="en-US"/>
        </w:rPr>
      </w:pPr>
      <w:proofErr w:type="spellStart"/>
      <w:r w:rsidRPr="00EA57AC">
        <w:rPr>
          <w:lang w:val="en-US"/>
        </w:rPr>
        <w:t>Convenors</w:t>
      </w:r>
      <w:proofErr w:type="spellEnd"/>
      <w:r w:rsidRPr="00EA57AC">
        <w:rPr>
          <w:lang w:val="en-US"/>
        </w:rPr>
        <w:t xml:space="preserve">: </w:t>
      </w:r>
      <w:r w:rsidR="002C4454">
        <w:rPr>
          <w:lang w:val="en-US"/>
        </w:rPr>
        <w:t xml:space="preserve">Olivia Kyriakidou, Athens University of Economics and Business, Emmanouil </w:t>
      </w:r>
      <w:proofErr w:type="spellStart"/>
      <w:r w:rsidR="002C4454">
        <w:rPr>
          <w:lang w:val="en-US"/>
        </w:rPr>
        <w:t>Dedoulis</w:t>
      </w:r>
      <w:proofErr w:type="spellEnd"/>
      <w:r w:rsidR="002C4454">
        <w:rPr>
          <w:lang w:val="en-US"/>
        </w:rPr>
        <w:t xml:space="preserve">, Athens University of Economics and Business, </w:t>
      </w:r>
      <w:proofErr w:type="spellStart"/>
      <w:r w:rsidR="002C4454">
        <w:rPr>
          <w:lang w:val="en-US"/>
        </w:rPr>
        <w:t>Orthodoxia</w:t>
      </w:r>
      <w:proofErr w:type="spellEnd"/>
      <w:r w:rsidR="002C4454">
        <w:rPr>
          <w:lang w:val="en-US"/>
        </w:rPr>
        <w:t xml:space="preserve"> </w:t>
      </w:r>
      <w:proofErr w:type="spellStart"/>
      <w:r w:rsidR="002C4454">
        <w:rPr>
          <w:lang w:val="en-US"/>
        </w:rPr>
        <w:t>Kyriacou</w:t>
      </w:r>
      <w:proofErr w:type="spellEnd"/>
      <w:r w:rsidR="002C4454">
        <w:rPr>
          <w:lang w:val="en-US"/>
        </w:rPr>
        <w:t xml:space="preserve">, </w:t>
      </w:r>
      <w:r w:rsidR="00CC2D66">
        <w:rPr>
          <w:lang w:val="en-US"/>
        </w:rPr>
        <w:t xml:space="preserve">Middlesex University Business School </w:t>
      </w:r>
      <w:r w:rsidR="002C4454">
        <w:rPr>
          <w:lang w:val="en-US"/>
        </w:rPr>
        <w:t>and Mustafa Ozbilgin, Brunel University, Brunel Business School.</w:t>
      </w:r>
    </w:p>
    <w:p w:rsidR="004806FE" w:rsidRPr="00EA57AC" w:rsidRDefault="004806FE" w:rsidP="004806FE">
      <w:pPr>
        <w:spacing w:after="0"/>
        <w:rPr>
          <w:lang w:val="en-US"/>
        </w:rPr>
      </w:pPr>
    </w:p>
    <w:p w:rsidR="004806FE" w:rsidRPr="00EA57AC" w:rsidRDefault="004806FE" w:rsidP="004806F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 xml:space="preserve">Session </w:t>
      </w:r>
      <w:r>
        <w:rPr>
          <w:lang w:val="en-US"/>
        </w:rPr>
        <w:t>6</w:t>
      </w:r>
      <w:r w:rsidRPr="00EA57AC">
        <w:rPr>
          <w:lang w:val="en-US"/>
        </w:rPr>
        <w:t>-a</w:t>
      </w:r>
    </w:p>
    <w:p w:rsidR="004806FE" w:rsidRPr="00EA57AC" w:rsidRDefault="005808DD" w:rsidP="004806FE">
      <w:pPr>
        <w:pBdr>
          <w:top w:val="single" w:sz="4" w:space="1" w:color="auto"/>
          <w:left w:val="single" w:sz="4" w:space="4" w:color="auto"/>
          <w:bottom w:val="single" w:sz="4" w:space="1" w:color="auto"/>
          <w:right w:val="single" w:sz="4" w:space="4" w:color="auto"/>
        </w:pBdr>
        <w:spacing w:after="0"/>
        <w:jc w:val="center"/>
        <w:rPr>
          <w:lang w:val="en-US"/>
        </w:rPr>
      </w:pPr>
      <w:r>
        <w:rPr>
          <w:lang w:val="en-US"/>
        </w:rPr>
        <w:t>Monday 1</w:t>
      </w:r>
      <w:r w:rsidRPr="005808DD">
        <w:rPr>
          <w:vertAlign w:val="superscript"/>
          <w:lang w:val="en-US"/>
        </w:rPr>
        <w:t>st</w:t>
      </w:r>
      <w:r>
        <w:rPr>
          <w:lang w:val="en-US"/>
        </w:rPr>
        <w:t xml:space="preserve"> </w:t>
      </w:r>
      <w:r w:rsidR="004806FE" w:rsidRPr="00EA57AC">
        <w:rPr>
          <w:lang w:val="en-US"/>
        </w:rPr>
        <w:t xml:space="preserve">July, </w:t>
      </w:r>
      <w:r>
        <w:rPr>
          <w:lang w:val="en-US"/>
        </w:rPr>
        <w:t>14.00 – 15.30</w:t>
      </w:r>
      <w:r w:rsidR="004806FE" w:rsidRPr="00EA57AC">
        <w:rPr>
          <w:lang w:val="en-US"/>
        </w:rPr>
        <w:t xml:space="preserve">, Room </w:t>
      </w:r>
      <w:r>
        <w:rPr>
          <w:lang w:val="en-US"/>
        </w:rPr>
        <w:t>D4</w:t>
      </w:r>
    </w:p>
    <w:p w:rsidR="00955487" w:rsidRDefault="00955487" w:rsidP="00955487">
      <w:pPr>
        <w:spacing w:after="120"/>
        <w:rPr>
          <w:rFonts w:eastAsia="Times New Roman"/>
          <w:b/>
          <w:color w:val="333333"/>
          <w:lang w:val="en-US" w:eastAsia="el-GR"/>
        </w:rPr>
      </w:pPr>
    </w:p>
    <w:p w:rsidR="00955487" w:rsidRPr="00C23EA2" w:rsidRDefault="00955487" w:rsidP="00955487">
      <w:pPr>
        <w:spacing w:after="120"/>
        <w:rPr>
          <w:rFonts w:eastAsia="Times New Roman"/>
          <w:color w:val="333333"/>
          <w:lang w:val="en-US" w:eastAsia="el-GR"/>
        </w:rPr>
      </w:pPr>
      <w:r w:rsidRPr="00C23EA2">
        <w:rPr>
          <w:rFonts w:eastAsia="Times New Roman"/>
          <w:b/>
          <w:color w:val="333333"/>
          <w:lang w:val="en-US" w:eastAsia="el-GR"/>
        </w:rPr>
        <w:t xml:space="preserve">Bicultural Experience and Career Enhancing </w:t>
      </w:r>
      <w:proofErr w:type="spellStart"/>
      <w:r w:rsidRPr="00C23EA2">
        <w:rPr>
          <w:rFonts w:eastAsia="Times New Roman"/>
          <w:b/>
          <w:color w:val="333333"/>
          <w:lang w:val="en-US" w:eastAsia="el-GR"/>
        </w:rPr>
        <w:t>Behaviour</w:t>
      </w:r>
      <w:proofErr w:type="spellEnd"/>
      <w:r w:rsidRPr="00C23EA2">
        <w:rPr>
          <w:rFonts w:eastAsia="Times New Roman"/>
          <w:b/>
          <w:color w:val="333333"/>
          <w:lang w:val="en-US" w:eastAsia="el-GR"/>
        </w:rPr>
        <w:t xml:space="preserve"> in the Professions</w:t>
      </w:r>
      <w:r w:rsidRPr="00C23EA2">
        <w:rPr>
          <w:rFonts w:eastAsia="Times New Roman"/>
          <w:color w:val="333333"/>
          <w:lang w:val="en-US" w:eastAsia="el-GR"/>
        </w:rPr>
        <w:t xml:space="preserve">. </w:t>
      </w:r>
      <w:r w:rsidRPr="00ED13E3">
        <w:rPr>
          <w:rFonts w:eastAsia="Times New Roman"/>
          <w:color w:val="333333"/>
          <w:lang w:val="en-US" w:eastAsia="el-GR"/>
        </w:rPr>
        <w:t xml:space="preserve">Jonathan </w:t>
      </w:r>
      <w:proofErr w:type="spellStart"/>
      <w:r w:rsidRPr="00ED13E3">
        <w:rPr>
          <w:rFonts w:eastAsia="Times New Roman"/>
          <w:color w:val="333333"/>
          <w:lang w:val="en-US" w:eastAsia="el-GR"/>
        </w:rPr>
        <w:t>Ashong</w:t>
      </w:r>
      <w:proofErr w:type="spellEnd"/>
      <w:r w:rsidRPr="00ED13E3">
        <w:rPr>
          <w:rFonts w:eastAsia="Times New Roman"/>
          <w:color w:val="333333"/>
          <w:lang w:val="en-US" w:eastAsia="el-GR"/>
        </w:rPr>
        <w:t xml:space="preserve"> </w:t>
      </w:r>
      <w:proofErr w:type="spellStart"/>
      <w:r w:rsidRPr="00ED13E3">
        <w:rPr>
          <w:rFonts w:eastAsia="Times New Roman"/>
          <w:color w:val="333333"/>
          <w:lang w:val="en-US" w:eastAsia="el-GR"/>
        </w:rPr>
        <w:t>Lamptey</w:t>
      </w:r>
      <w:proofErr w:type="spellEnd"/>
      <w:r w:rsidRPr="00C23EA2">
        <w:rPr>
          <w:rFonts w:eastAsia="Times New Roman"/>
          <w:color w:val="333333"/>
          <w:lang w:val="en-US" w:eastAsia="el-GR"/>
        </w:rPr>
        <w:t>, London School of Economics, UK.</w:t>
      </w:r>
    </w:p>
    <w:p w:rsidR="00955487" w:rsidRPr="00955487" w:rsidRDefault="00955487" w:rsidP="00955487">
      <w:pPr>
        <w:spacing w:after="120"/>
        <w:rPr>
          <w:lang w:val="en-US"/>
        </w:rPr>
      </w:pPr>
      <w:r w:rsidRPr="00C23EA2">
        <w:rPr>
          <w:rFonts w:eastAsia="Times New Roman"/>
          <w:b/>
          <w:color w:val="333333"/>
          <w:lang w:val="en-US" w:eastAsia="el-GR"/>
        </w:rPr>
        <w:lastRenderedPageBreak/>
        <w:t>‘Doing Gender’ in a Regional Context: Explaining Women’s Absence from Senior Roles in Regional Accounting Firms in Australia</w:t>
      </w:r>
      <w:r w:rsidRPr="00C23EA2">
        <w:rPr>
          <w:rFonts w:eastAsia="Times New Roman"/>
          <w:color w:val="333333"/>
          <w:lang w:val="en-US" w:eastAsia="el-GR"/>
        </w:rPr>
        <w:t xml:space="preserve">. </w:t>
      </w:r>
      <w:r w:rsidRPr="00955487">
        <w:rPr>
          <w:lang w:val="en-US"/>
        </w:rPr>
        <w:t xml:space="preserve">Sujana Adapa, Jennifer Rindfleish &amp; </w:t>
      </w:r>
      <w:r w:rsidR="00ED5645">
        <w:rPr>
          <w:lang w:val="en-US"/>
        </w:rPr>
        <w:t>A</w:t>
      </w:r>
      <w:r w:rsidRPr="00955487">
        <w:rPr>
          <w:lang w:val="en-US"/>
        </w:rPr>
        <w:t>lison Sheridan, UNE Business School, Faculty of The Professions, University of New England.</w:t>
      </w:r>
    </w:p>
    <w:p w:rsidR="00955487" w:rsidRDefault="00955487" w:rsidP="00955487">
      <w:pPr>
        <w:pStyle w:val="Default"/>
        <w:spacing w:after="120" w:line="276" w:lineRule="auto"/>
        <w:rPr>
          <w:rFonts w:asciiTheme="minorHAnsi" w:hAnsiTheme="minorHAnsi"/>
          <w:bCs/>
          <w:sz w:val="22"/>
          <w:szCs w:val="22"/>
          <w:lang w:val="en-US"/>
        </w:rPr>
      </w:pPr>
      <w:r w:rsidRPr="00C23EA2">
        <w:rPr>
          <w:rFonts w:asciiTheme="minorHAnsi" w:hAnsiTheme="minorHAnsi"/>
          <w:b/>
          <w:sz w:val="22"/>
          <w:szCs w:val="22"/>
          <w:lang w:val="en-US"/>
        </w:rPr>
        <w:t>An Exploration of Gender in the Greek Accounting Institute’s Website</w:t>
      </w:r>
      <w:r w:rsidRPr="00C23EA2">
        <w:rPr>
          <w:rFonts w:asciiTheme="minorHAnsi" w:hAnsiTheme="minorHAnsi"/>
          <w:sz w:val="22"/>
          <w:szCs w:val="22"/>
          <w:lang w:val="en-US"/>
        </w:rPr>
        <w:t xml:space="preserve">. </w:t>
      </w:r>
      <w:proofErr w:type="spellStart"/>
      <w:r w:rsidRPr="00C23EA2">
        <w:rPr>
          <w:rFonts w:asciiTheme="minorHAnsi" w:hAnsiTheme="minorHAnsi"/>
          <w:bCs/>
          <w:sz w:val="22"/>
          <w:szCs w:val="22"/>
          <w:lang w:val="en-US"/>
        </w:rPr>
        <w:t>Orthodoxia</w:t>
      </w:r>
      <w:proofErr w:type="spellEnd"/>
      <w:r w:rsidRPr="00C23EA2">
        <w:rPr>
          <w:rFonts w:asciiTheme="minorHAnsi" w:hAnsiTheme="minorHAnsi"/>
          <w:bCs/>
          <w:sz w:val="22"/>
          <w:szCs w:val="22"/>
          <w:lang w:val="en-US"/>
        </w:rPr>
        <w:t xml:space="preserve"> </w:t>
      </w:r>
      <w:proofErr w:type="spellStart"/>
      <w:r w:rsidRPr="00C23EA2">
        <w:rPr>
          <w:rFonts w:asciiTheme="minorHAnsi" w:hAnsiTheme="minorHAnsi"/>
          <w:bCs/>
          <w:sz w:val="22"/>
          <w:szCs w:val="22"/>
          <w:lang w:val="en-US"/>
        </w:rPr>
        <w:t>Kyriacou</w:t>
      </w:r>
      <w:proofErr w:type="spellEnd"/>
      <w:r w:rsidRPr="00C23EA2">
        <w:rPr>
          <w:rFonts w:asciiTheme="minorHAnsi" w:hAnsiTheme="minorHAnsi"/>
          <w:bCs/>
          <w:sz w:val="22"/>
          <w:szCs w:val="22"/>
          <w:lang w:val="en-US"/>
        </w:rPr>
        <w:t xml:space="preserve">, Middlesex University Business School and Emmanouil </w:t>
      </w:r>
      <w:proofErr w:type="spellStart"/>
      <w:r w:rsidRPr="00C23EA2">
        <w:rPr>
          <w:rFonts w:asciiTheme="minorHAnsi" w:hAnsiTheme="minorHAnsi"/>
          <w:bCs/>
          <w:sz w:val="22"/>
          <w:szCs w:val="22"/>
          <w:lang w:val="en-US"/>
        </w:rPr>
        <w:t>Dedoulis</w:t>
      </w:r>
      <w:proofErr w:type="spellEnd"/>
      <w:r w:rsidRPr="00C23EA2">
        <w:rPr>
          <w:rFonts w:asciiTheme="minorHAnsi" w:hAnsiTheme="minorHAnsi"/>
          <w:bCs/>
          <w:sz w:val="22"/>
          <w:szCs w:val="22"/>
          <w:lang w:val="en-US"/>
        </w:rPr>
        <w:t>, Athens University of Economics and Business, Department of Business Administration.</w:t>
      </w:r>
    </w:p>
    <w:p w:rsidR="00955487" w:rsidRPr="00EA57AC" w:rsidRDefault="00955487" w:rsidP="00955487">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 xml:space="preserve">Session </w:t>
      </w:r>
      <w:r>
        <w:rPr>
          <w:lang w:val="en-US"/>
        </w:rPr>
        <w:t>6</w:t>
      </w:r>
      <w:r w:rsidRPr="00EA57AC">
        <w:rPr>
          <w:lang w:val="en-US"/>
        </w:rPr>
        <w:t>-</w:t>
      </w:r>
      <w:r>
        <w:rPr>
          <w:lang w:val="en-US"/>
        </w:rPr>
        <w:t>b</w:t>
      </w:r>
    </w:p>
    <w:p w:rsidR="00955487" w:rsidRPr="00EA57AC" w:rsidRDefault="00955487" w:rsidP="00955487">
      <w:pPr>
        <w:pBdr>
          <w:top w:val="single" w:sz="4" w:space="1" w:color="auto"/>
          <w:left w:val="single" w:sz="4" w:space="4" w:color="auto"/>
          <w:bottom w:val="single" w:sz="4" w:space="1" w:color="auto"/>
          <w:right w:val="single" w:sz="4" w:space="4" w:color="auto"/>
        </w:pBdr>
        <w:spacing w:after="0"/>
        <w:jc w:val="center"/>
        <w:rPr>
          <w:lang w:val="en-US"/>
        </w:rPr>
      </w:pPr>
      <w:r>
        <w:rPr>
          <w:lang w:val="en-US"/>
        </w:rPr>
        <w:t>Monday 1</w:t>
      </w:r>
      <w:r w:rsidRPr="005808DD">
        <w:rPr>
          <w:vertAlign w:val="superscript"/>
          <w:lang w:val="en-US"/>
        </w:rPr>
        <w:t>st</w:t>
      </w:r>
      <w:r>
        <w:rPr>
          <w:lang w:val="en-US"/>
        </w:rPr>
        <w:t xml:space="preserve"> </w:t>
      </w:r>
      <w:r w:rsidRPr="00EA57AC">
        <w:rPr>
          <w:lang w:val="en-US"/>
        </w:rPr>
        <w:t xml:space="preserve">July, </w:t>
      </w:r>
      <w:r>
        <w:rPr>
          <w:lang w:val="en-US"/>
        </w:rPr>
        <w:t>16.00 – 17.30</w:t>
      </w:r>
      <w:r w:rsidRPr="00EA57AC">
        <w:rPr>
          <w:lang w:val="en-US"/>
        </w:rPr>
        <w:t xml:space="preserve">, Room </w:t>
      </w:r>
      <w:r>
        <w:rPr>
          <w:lang w:val="en-US"/>
        </w:rPr>
        <w:t>D4</w:t>
      </w:r>
    </w:p>
    <w:p w:rsidR="00955487" w:rsidRDefault="00955487" w:rsidP="00955487">
      <w:pPr>
        <w:pStyle w:val="Default"/>
        <w:spacing w:after="120" w:line="276" w:lineRule="auto"/>
        <w:rPr>
          <w:rFonts w:asciiTheme="minorHAnsi" w:hAnsiTheme="minorHAnsi"/>
          <w:bCs/>
          <w:sz w:val="22"/>
          <w:szCs w:val="22"/>
          <w:lang w:val="en-US"/>
        </w:rPr>
      </w:pPr>
    </w:p>
    <w:p w:rsidR="00104D5B" w:rsidRPr="00104D5B" w:rsidRDefault="00104D5B" w:rsidP="00104D5B">
      <w:pPr>
        <w:spacing w:after="120"/>
        <w:jc w:val="both"/>
        <w:rPr>
          <w:lang w:val="en-US"/>
        </w:rPr>
      </w:pPr>
      <w:r w:rsidRPr="00104D5B">
        <w:rPr>
          <w:rFonts w:cs="Times New Roman"/>
          <w:b/>
          <w:lang w:val="en-US"/>
        </w:rPr>
        <w:t>Turnover intentions of female South African chartered accountants: The interaction effect of job resources on job demands</w:t>
      </w:r>
      <w:r w:rsidRPr="00104D5B">
        <w:rPr>
          <w:lang w:val="en-US"/>
        </w:rPr>
        <w:t xml:space="preserve">. Stella </w:t>
      </w:r>
      <w:proofErr w:type="spellStart"/>
      <w:r w:rsidRPr="00104D5B">
        <w:rPr>
          <w:lang w:val="en-US"/>
        </w:rPr>
        <w:t>Ribeiro</w:t>
      </w:r>
      <w:proofErr w:type="spellEnd"/>
      <w:r w:rsidRPr="00104D5B">
        <w:rPr>
          <w:lang w:val="en-US"/>
        </w:rPr>
        <w:t xml:space="preserve">, </w:t>
      </w:r>
      <w:r w:rsidRPr="00104D5B">
        <w:rPr>
          <w:rFonts w:cs="Times New Roman"/>
          <w:lang w:val="en-US"/>
        </w:rPr>
        <w:t>Anita Bosch</w:t>
      </w:r>
      <w:r w:rsidRPr="00104D5B">
        <w:rPr>
          <w:lang w:val="en-US"/>
        </w:rPr>
        <w:t xml:space="preserve"> and Jürgen Becker, </w:t>
      </w:r>
      <w:r w:rsidRPr="00104D5B">
        <w:rPr>
          <w:rFonts w:cs="Times New Roman"/>
          <w:lang w:val="en-US"/>
        </w:rPr>
        <w:t>University of Johannesburg, South Africa</w:t>
      </w:r>
      <w:r w:rsidRPr="00104D5B">
        <w:rPr>
          <w:lang w:val="en-US"/>
        </w:rPr>
        <w:t>.</w:t>
      </w:r>
    </w:p>
    <w:p w:rsidR="00104D5B" w:rsidRPr="00104D5B" w:rsidRDefault="00104D5B" w:rsidP="00104D5B">
      <w:pPr>
        <w:spacing w:after="120"/>
        <w:jc w:val="both"/>
        <w:rPr>
          <w:rFonts w:cs="Times New Roman"/>
          <w:lang w:val="en-US"/>
        </w:rPr>
      </w:pPr>
      <w:r w:rsidRPr="00104D5B">
        <w:rPr>
          <w:b/>
          <w:lang w:val="en-US"/>
        </w:rPr>
        <w:t>The Purpose of Accounting Education: An autobiographical Case Study</w:t>
      </w:r>
      <w:r w:rsidRPr="00104D5B">
        <w:rPr>
          <w:lang w:val="en-US"/>
        </w:rPr>
        <w:t xml:space="preserve">. Martin Kelly, Department of Accounting, Waikato Management School. </w:t>
      </w:r>
    </w:p>
    <w:p w:rsidR="00104D5B" w:rsidRPr="00104D5B" w:rsidRDefault="00104D5B" w:rsidP="00104D5B">
      <w:pPr>
        <w:spacing w:after="120"/>
        <w:rPr>
          <w:lang w:val="en-US"/>
        </w:rPr>
      </w:pPr>
      <w:r w:rsidRPr="00104D5B">
        <w:rPr>
          <w:b/>
          <w:lang w:val="en-US"/>
        </w:rPr>
        <w:t>Colonials in Camouflage: Metonymy, mimicry and the reproduction of the colonial order in the age of diversity</w:t>
      </w:r>
      <w:r w:rsidRPr="00104D5B">
        <w:rPr>
          <w:lang w:val="en-US"/>
        </w:rPr>
        <w:t xml:space="preserve">. </w:t>
      </w:r>
      <w:proofErr w:type="gramStart"/>
      <w:r w:rsidRPr="00104D5B">
        <w:rPr>
          <w:lang w:val="en-US"/>
        </w:rPr>
        <w:t>Kelly Thomson and Joanne Jones, School of Administrative Studies, York University, Toronto, Ontario.</w:t>
      </w:r>
      <w:proofErr w:type="gramEnd"/>
    </w:p>
    <w:p w:rsidR="00104D5B" w:rsidRPr="00104D5B" w:rsidRDefault="00104D5B" w:rsidP="00104D5B">
      <w:pPr>
        <w:spacing w:after="120"/>
        <w:rPr>
          <w:lang w:val="en-US"/>
        </w:rPr>
      </w:pPr>
      <w:proofErr w:type="gramStart"/>
      <w:r w:rsidRPr="00C23EA2">
        <w:rPr>
          <w:rFonts w:cs="Arial"/>
          <w:b/>
          <w:lang w:val="en-US"/>
        </w:rPr>
        <w:t>Gender Imbalances in the Accounting Profession</w:t>
      </w:r>
      <w:r>
        <w:rPr>
          <w:rFonts w:cs="Arial"/>
          <w:b/>
          <w:lang w:val="en-US"/>
        </w:rPr>
        <w:t>.</w:t>
      </w:r>
      <w:proofErr w:type="gramEnd"/>
      <w:r>
        <w:rPr>
          <w:rFonts w:cs="Arial"/>
          <w:lang w:val="en-US"/>
        </w:rPr>
        <w:t xml:space="preserve"> </w:t>
      </w:r>
      <w:r w:rsidRPr="00ED13E3">
        <w:rPr>
          <w:rFonts w:cs="Arial"/>
          <w:lang w:val="en-US"/>
        </w:rPr>
        <w:t>Olivia Kyriakidou</w:t>
      </w:r>
      <w:r>
        <w:rPr>
          <w:rFonts w:cs="Arial"/>
          <w:lang w:val="en-US"/>
        </w:rPr>
        <w:t xml:space="preserve"> and Emmanouil </w:t>
      </w:r>
      <w:proofErr w:type="spellStart"/>
      <w:r>
        <w:rPr>
          <w:rFonts w:cs="Arial"/>
          <w:lang w:val="en-US"/>
        </w:rPr>
        <w:t>Dedoulis</w:t>
      </w:r>
      <w:proofErr w:type="spellEnd"/>
      <w:r>
        <w:rPr>
          <w:rFonts w:cs="Arial"/>
          <w:lang w:val="en-US"/>
        </w:rPr>
        <w:t xml:space="preserve">, </w:t>
      </w:r>
      <w:r w:rsidRPr="00ED13E3">
        <w:rPr>
          <w:rFonts w:cs="Arial"/>
          <w:lang w:val="en-US"/>
        </w:rPr>
        <w:t>Department of Business Administration, Athens University of Economics and Business</w:t>
      </w:r>
      <w:r>
        <w:rPr>
          <w:rFonts w:cs="Arial"/>
          <w:lang w:val="en-US"/>
        </w:rPr>
        <w:t xml:space="preserve">. </w:t>
      </w:r>
    </w:p>
    <w:p w:rsidR="00955487" w:rsidRPr="00EA57AC" w:rsidRDefault="00955487" w:rsidP="00855557">
      <w:pPr>
        <w:rPr>
          <w:lang w:val="en-US"/>
        </w:rPr>
      </w:pPr>
    </w:p>
    <w:p w:rsidR="001C2358" w:rsidRPr="00EA57AC" w:rsidRDefault="001C2358" w:rsidP="00297E55">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8 Insider/Outsider/Insider: Racial and Ethnic Equality, Diversity and Inclusion at Work</w:t>
      </w:r>
    </w:p>
    <w:p w:rsidR="001C2358" w:rsidRDefault="001C2358" w:rsidP="00297E55">
      <w:pPr>
        <w:spacing w:after="0"/>
        <w:rPr>
          <w:lang w:val="en-US"/>
        </w:rPr>
      </w:pPr>
      <w:proofErr w:type="spellStart"/>
      <w:r w:rsidRPr="00EA57AC">
        <w:rPr>
          <w:lang w:val="en-US"/>
        </w:rPr>
        <w:t>Convenors</w:t>
      </w:r>
      <w:proofErr w:type="spellEnd"/>
      <w:r w:rsidRPr="00EA57AC">
        <w:rPr>
          <w:lang w:val="en-US"/>
        </w:rPr>
        <w:t>: Diane Nititham-Tunney, National-Louis University, Chicago, USA</w:t>
      </w:r>
      <w:r w:rsidR="00297E55">
        <w:rPr>
          <w:lang w:val="en-US"/>
        </w:rPr>
        <w:t>,</w:t>
      </w:r>
      <w:r w:rsidRPr="00EA57AC">
        <w:rPr>
          <w:lang w:val="en-US"/>
        </w:rPr>
        <w:t xml:space="preserve"> and Kirsti Rawstron, University of Wollongong, New South Wales, Australia </w:t>
      </w:r>
    </w:p>
    <w:p w:rsidR="00297E55" w:rsidRPr="00EA57AC" w:rsidRDefault="00297E55" w:rsidP="00297E55">
      <w:pPr>
        <w:spacing w:after="0"/>
        <w:rPr>
          <w:lang w:val="en-US"/>
        </w:rPr>
      </w:pPr>
    </w:p>
    <w:p w:rsidR="001C2358" w:rsidRPr="00EA57AC" w:rsidRDefault="001C2358" w:rsidP="00ED499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8-a</w:t>
      </w:r>
    </w:p>
    <w:p w:rsidR="001C2358" w:rsidRPr="00EA57AC" w:rsidRDefault="001C2358" w:rsidP="00ED499C">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Wednesday 3</w:t>
      </w:r>
      <w:r w:rsidRPr="00EA57AC">
        <w:rPr>
          <w:vertAlign w:val="superscript"/>
          <w:lang w:val="en-US"/>
        </w:rPr>
        <w:t>rd</w:t>
      </w:r>
      <w:r w:rsidRPr="00EA57AC">
        <w:rPr>
          <w:lang w:val="en-US"/>
        </w:rPr>
        <w:t xml:space="preserve"> July, 09.00 – 10.30, Room A43</w:t>
      </w:r>
    </w:p>
    <w:p w:rsidR="00ED499C" w:rsidRDefault="00ED499C" w:rsidP="001C2358">
      <w:pPr>
        <w:rPr>
          <w:rStyle w:val="Strong"/>
          <w:lang w:val="en-US"/>
        </w:rPr>
      </w:pPr>
    </w:p>
    <w:p w:rsidR="001C2358" w:rsidRPr="00EA57AC" w:rsidRDefault="001C2358" w:rsidP="00F930AA">
      <w:pPr>
        <w:spacing w:after="120"/>
        <w:rPr>
          <w:lang w:val="en-US"/>
        </w:rPr>
      </w:pPr>
      <w:r w:rsidRPr="00EA57AC">
        <w:rPr>
          <w:rStyle w:val="Strong"/>
          <w:lang w:val="en-US"/>
        </w:rPr>
        <w:t xml:space="preserve">Articulating a </w:t>
      </w:r>
      <w:proofErr w:type="spellStart"/>
      <w:r w:rsidRPr="00EA57AC">
        <w:rPr>
          <w:rStyle w:val="Strong"/>
          <w:lang w:val="en-US"/>
        </w:rPr>
        <w:t>Diasporic</w:t>
      </w:r>
      <w:proofErr w:type="spellEnd"/>
      <w:r w:rsidRPr="00EA57AC">
        <w:rPr>
          <w:rStyle w:val="Strong"/>
          <w:lang w:val="en-US"/>
        </w:rPr>
        <w:t xml:space="preserve"> Methodology: Challenges in Seeking Participant Visibility and Researcher Self-Reflexivity</w:t>
      </w:r>
      <w:r w:rsidR="00ED5645">
        <w:rPr>
          <w:rStyle w:val="Strong"/>
          <w:lang w:val="en-US"/>
        </w:rPr>
        <w:t xml:space="preserve">. </w:t>
      </w:r>
      <w:r w:rsidRPr="00EA57AC">
        <w:rPr>
          <w:rStyle w:val="Strong"/>
          <w:b w:val="0"/>
          <w:lang w:val="en-US"/>
        </w:rPr>
        <w:t>Diane Nititham-Tunney,</w:t>
      </w:r>
      <w:r w:rsidRPr="00EA57AC">
        <w:rPr>
          <w:rStyle w:val="Strong"/>
          <w:lang w:val="en-US"/>
        </w:rPr>
        <w:t xml:space="preserve"> </w:t>
      </w:r>
      <w:r w:rsidRPr="00EA57AC">
        <w:rPr>
          <w:lang w:val="en-US"/>
        </w:rPr>
        <w:t>National-Louis University, Chicago, USA</w:t>
      </w:r>
      <w:r w:rsidR="00F930AA">
        <w:rPr>
          <w:lang w:val="en-US"/>
        </w:rPr>
        <w:t>.</w:t>
      </w:r>
    </w:p>
    <w:p w:rsidR="001C2358" w:rsidRPr="00EA57AC" w:rsidRDefault="001C2358" w:rsidP="00F930AA">
      <w:pPr>
        <w:spacing w:after="120"/>
        <w:rPr>
          <w:lang w:val="en-US"/>
        </w:rPr>
      </w:pPr>
      <w:proofErr w:type="gramStart"/>
      <w:r w:rsidRPr="00EA57AC">
        <w:rPr>
          <w:rStyle w:val="Strong"/>
          <w:lang w:val="en-US"/>
        </w:rPr>
        <w:t>The Diversity Dilemma in the American Academy</w:t>
      </w:r>
      <w:r w:rsidRPr="00EA57AC">
        <w:rPr>
          <w:lang w:val="en-US"/>
        </w:rPr>
        <w:t>.</w:t>
      </w:r>
      <w:proofErr w:type="gramEnd"/>
      <w:r w:rsidRPr="00EA57AC">
        <w:rPr>
          <w:lang w:val="en-US"/>
        </w:rPr>
        <w:t xml:space="preserve"> William Harvey, North Carolina A&amp;T State University, North Carolina, USA</w:t>
      </w:r>
      <w:r w:rsidR="00F930AA">
        <w:rPr>
          <w:lang w:val="en-US"/>
        </w:rPr>
        <w:t>.</w:t>
      </w:r>
    </w:p>
    <w:p w:rsidR="001C2358" w:rsidRPr="00EA57AC" w:rsidRDefault="001C2358" w:rsidP="00F930AA">
      <w:pPr>
        <w:spacing w:after="120"/>
        <w:rPr>
          <w:lang w:val="en-US"/>
        </w:rPr>
      </w:pPr>
      <w:r w:rsidRPr="00EA57AC">
        <w:rPr>
          <w:b/>
          <w:lang w:val="en-US"/>
        </w:rPr>
        <w:t>The Intersection of Gender and Nationality within South Korean Universities, 1970–2010</w:t>
      </w:r>
      <w:r w:rsidRPr="00EA57AC">
        <w:rPr>
          <w:lang w:val="en-US"/>
        </w:rPr>
        <w:t>. Presenter: Kirsti Rawstron, University of Wollongong, New South Wales, Australia</w:t>
      </w:r>
      <w:r w:rsidR="00F930AA">
        <w:rPr>
          <w:lang w:val="en-US"/>
        </w:rPr>
        <w:t>.</w:t>
      </w:r>
    </w:p>
    <w:p w:rsidR="001C2358" w:rsidRPr="00EA57AC" w:rsidRDefault="001C2358" w:rsidP="001C2358">
      <w:pPr>
        <w:rPr>
          <w:lang w:val="en-US"/>
        </w:rPr>
      </w:pPr>
    </w:p>
    <w:p w:rsidR="001C2358" w:rsidRPr="00EA57AC" w:rsidRDefault="001C2358" w:rsidP="00F930AA">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8-b</w:t>
      </w:r>
    </w:p>
    <w:p w:rsidR="001C2358" w:rsidRPr="00EA57AC" w:rsidRDefault="001C2358" w:rsidP="00F930AA">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lastRenderedPageBreak/>
        <w:t>Wednesday 3</w:t>
      </w:r>
      <w:r w:rsidRPr="00EA57AC">
        <w:rPr>
          <w:vertAlign w:val="superscript"/>
          <w:lang w:val="en-US"/>
        </w:rPr>
        <w:t>rd</w:t>
      </w:r>
      <w:r w:rsidRPr="00EA57AC">
        <w:rPr>
          <w:lang w:val="en-US"/>
        </w:rPr>
        <w:t xml:space="preserve"> July, 11.00 – 12.30, Room A43</w:t>
      </w:r>
    </w:p>
    <w:p w:rsidR="00F930AA" w:rsidRDefault="00F930AA" w:rsidP="001C2358">
      <w:pPr>
        <w:rPr>
          <w:rStyle w:val="Strong"/>
          <w:lang w:val="en-US"/>
        </w:rPr>
      </w:pPr>
    </w:p>
    <w:p w:rsidR="001C2358" w:rsidRPr="00EA57AC" w:rsidRDefault="001C2358" w:rsidP="001C2358">
      <w:pPr>
        <w:rPr>
          <w:lang w:val="en-US"/>
        </w:rPr>
      </w:pPr>
      <w:r w:rsidRPr="00EA57AC">
        <w:rPr>
          <w:rStyle w:val="Strong"/>
          <w:lang w:val="en-US"/>
        </w:rPr>
        <w:t>The Crisis of Antiracism: “Race,” “Ethnicity” and The Problem of History</w:t>
      </w:r>
      <w:r w:rsidRPr="00EA57AC">
        <w:rPr>
          <w:lang w:val="en-US"/>
        </w:rPr>
        <w:t>. Margaret Crosby-Arnold, Columbia University, New York, USA</w:t>
      </w:r>
      <w:r w:rsidR="00F930AA">
        <w:rPr>
          <w:lang w:val="en-US"/>
        </w:rPr>
        <w:t>.</w:t>
      </w:r>
    </w:p>
    <w:p w:rsidR="0060790D" w:rsidRPr="00EA57AC" w:rsidRDefault="0060790D" w:rsidP="00855557">
      <w:pPr>
        <w:rPr>
          <w:b/>
          <w:lang w:val="en-US"/>
        </w:rPr>
      </w:pPr>
    </w:p>
    <w:p w:rsidR="001C2358" w:rsidRDefault="0060790D" w:rsidP="00F930AA">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9 Gender, Power and Organization</w:t>
      </w:r>
    </w:p>
    <w:p w:rsidR="00420E97" w:rsidRDefault="00E0554A" w:rsidP="009329E0">
      <w:pPr>
        <w:spacing w:after="0"/>
        <w:rPr>
          <w:lang w:val="en-US"/>
        </w:rPr>
      </w:pPr>
      <w:proofErr w:type="spellStart"/>
      <w:r>
        <w:rPr>
          <w:b/>
          <w:lang w:val="en-US"/>
        </w:rPr>
        <w:t>Convenors</w:t>
      </w:r>
      <w:proofErr w:type="spellEnd"/>
      <w:r>
        <w:rPr>
          <w:b/>
          <w:lang w:val="en-US"/>
        </w:rPr>
        <w:t>: Anne-F</w:t>
      </w:r>
      <w:r w:rsidRPr="00EA57AC">
        <w:rPr>
          <w:lang w:val="en-US"/>
        </w:rPr>
        <w:t>rançoise</w:t>
      </w:r>
      <w:r>
        <w:rPr>
          <w:lang w:val="en-US"/>
        </w:rPr>
        <w:t xml:space="preserve"> Bender, </w:t>
      </w:r>
      <w:proofErr w:type="spellStart"/>
      <w:r>
        <w:rPr>
          <w:lang w:val="en-US"/>
        </w:rPr>
        <w:t>Universite</w:t>
      </w:r>
      <w:proofErr w:type="spellEnd"/>
      <w:r>
        <w:rPr>
          <w:lang w:val="en-US"/>
        </w:rPr>
        <w:t xml:space="preserve"> Pantheon Sorbonne (Paris I), Jacqueline </w:t>
      </w:r>
      <w:proofErr w:type="spellStart"/>
      <w:r>
        <w:rPr>
          <w:lang w:val="en-US"/>
        </w:rPr>
        <w:t>Laufer</w:t>
      </w:r>
      <w:proofErr w:type="spellEnd"/>
      <w:r>
        <w:rPr>
          <w:lang w:val="en-US"/>
        </w:rPr>
        <w:t xml:space="preserve">, HEC Paris and </w:t>
      </w:r>
      <w:proofErr w:type="spellStart"/>
      <w:r w:rsidRPr="00EA57AC">
        <w:rPr>
          <w:lang w:val="en-US"/>
        </w:rPr>
        <w:t>Frédérique</w:t>
      </w:r>
      <w:proofErr w:type="spellEnd"/>
      <w:r w:rsidRPr="00EA57AC">
        <w:rPr>
          <w:lang w:val="en-US"/>
        </w:rPr>
        <w:t xml:space="preserve"> </w:t>
      </w:r>
      <w:proofErr w:type="spellStart"/>
      <w:r w:rsidRPr="00EA57AC">
        <w:rPr>
          <w:lang w:val="en-US"/>
        </w:rPr>
        <w:t>Pigeyre</w:t>
      </w:r>
      <w:proofErr w:type="spellEnd"/>
      <w:r>
        <w:rPr>
          <w:lang w:val="en-US"/>
        </w:rPr>
        <w:t>,</w:t>
      </w:r>
      <w:r w:rsidR="009329E0">
        <w:rPr>
          <w:lang w:val="en-US"/>
        </w:rPr>
        <w:t xml:space="preserve"> </w:t>
      </w:r>
      <w:r w:rsidR="009329E0" w:rsidRPr="009329E0">
        <w:rPr>
          <w:lang w:val="en-US"/>
        </w:rPr>
        <w:t xml:space="preserve">IAE </w:t>
      </w:r>
      <w:proofErr w:type="spellStart"/>
      <w:r w:rsidR="009329E0" w:rsidRPr="009329E0">
        <w:rPr>
          <w:lang w:val="en-US"/>
        </w:rPr>
        <w:t>Gustave</w:t>
      </w:r>
      <w:proofErr w:type="spellEnd"/>
      <w:r w:rsidR="009329E0" w:rsidRPr="009329E0">
        <w:rPr>
          <w:lang w:val="en-US"/>
        </w:rPr>
        <w:t xml:space="preserve"> Eiffel de </w:t>
      </w:r>
      <w:proofErr w:type="spellStart"/>
      <w:r w:rsidR="009329E0" w:rsidRPr="009329E0">
        <w:rPr>
          <w:lang w:val="en-US"/>
        </w:rPr>
        <w:t>l'Université</w:t>
      </w:r>
      <w:proofErr w:type="spellEnd"/>
      <w:r w:rsidR="009329E0" w:rsidRPr="009329E0">
        <w:rPr>
          <w:lang w:val="en-US"/>
        </w:rPr>
        <w:t xml:space="preserve"> Paris-</w:t>
      </w:r>
      <w:proofErr w:type="spellStart"/>
      <w:r w:rsidR="009329E0" w:rsidRPr="009329E0">
        <w:rPr>
          <w:lang w:val="en-US"/>
        </w:rPr>
        <w:t>Est</w:t>
      </w:r>
      <w:proofErr w:type="spellEnd"/>
      <w:r w:rsidR="009329E0" w:rsidRPr="009329E0">
        <w:rPr>
          <w:lang w:val="en-US"/>
        </w:rPr>
        <w:t xml:space="preserve"> </w:t>
      </w:r>
      <w:proofErr w:type="spellStart"/>
      <w:r w:rsidR="009329E0" w:rsidRPr="009329E0">
        <w:rPr>
          <w:lang w:val="en-US"/>
        </w:rPr>
        <w:t>Créteil</w:t>
      </w:r>
      <w:proofErr w:type="spellEnd"/>
      <w:r w:rsidR="009329E0" w:rsidRPr="009329E0">
        <w:rPr>
          <w:lang w:val="en-US"/>
        </w:rPr>
        <w:t xml:space="preserve"> Val de Marne (UPEC)</w:t>
      </w:r>
    </w:p>
    <w:p w:rsidR="009329E0" w:rsidRPr="00EA57AC" w:rsidRDefault="009329E0" w:rsidP="009329E0">
      <w:pPr>
        <w:spacing w:after="0"/>
        <w:rPr>
          <w:lang w:val="en-US"/>
        </w:rPr>
      </w:pPr>
    </w:p>
    <w:p w:rsidR="00062177" w:rsidRPr="00EA57AC" w:rsidRDefault="00062177" w:rsidP="00F930AA">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9-a</w:t>
      </w:r>
    </w:p>
    <w:p w:rsidR="00062177" w:rsidRPr="00EA57AC" w:rsidRDefault="009F5A69" w:rsidP="00F930AA">
      <w:pPr>
        <w:pBdr>
          <w:top w:val="single" w:sz="4" w:space="1" w:color="auto"/>
          <w:left w:val="single" w:sz="4" w:space="4" w:color="auto"/>
          <w:bottom w:val="single" w:sz="4" w:space="1" w:color="auto"/>
          <w:right w:val="single" w:sz="4" w:space="4" w:color="auto"/>
        </w:pBdr>
        <w:spacing w:after="0"/>
        <w:jc w:val="center"/>
        <w:rPr>
          <w:lang w:val="en-US"/>
        </w:rPr>
      </w:pPr>
      <w:r>
        <w:rPr>
          <w:lang w:val="en-US"/>
        </w:rPr>
        <w:t>Tuesday 2</w:t>
      </w:r>
      <w:r w:rsidRPr="009F5A69">
        <w:rPr>
          <w:vertAlign w:val="superscript"/>
          <w:lang w:val="en-US"/>
        </w:rPr>
        <w:t>nd</w:t>
      </w:r>
      <w:r>
        <w:rPr>
          <w:lang w:val="en-US"/>
        </w:rPr>
        <w:t xml:space="preserve"> </w:t>
      </w:r>
      <w:r w:rsidR="00062177" w:rsidRPr="00EA57AC">
        <w:rPr>
          <w:lang w:val="en-US"/>
        </w:rPr>
        <w:t xml:space="preserve">July, </w:t>
      </w:r>
      <w:r w:rsidR="00420E97" w:rsidRPr="00EA57AC">
        <w:rPr>
          <w:lang w:val="en-US"/>
        </w:rPr>
        <w:t>10.30 – 12.00</w:t>
      </w:r>
      <w:r w:rsidR="00062177" w:rsidRPr="00EA57AC">
        <w:rPr>
          <w:lang w:val="en-US"/>
        </w:rPr>
        <w:t xml:space="preserve">, Room </w:t>
      </w:r>
      <w:r w:rsidR="00420E97" w:rsidRPr="00EA57AC">
        <w:rPr>
          <w:lang w:val="en-US"/>
        </w:rPr>
        <w:t xml:space="preserve">Amphitheatre </w:t>
      </w:r>
      <w:proofErr w:type="spellStart"/>
      <w:r w:rsidR="00420E97" w:rsidRPr="00EA57AC">
        <w:rPr>
          <w:lang w:val="en-US"/>
        </w:rPr>
        <w:t>Antoniadou</w:t>
      </w:r>
      <w:proofErr w:type="spellEnd"/>
    </w:p>
    <w:p w:rsidR="00F930AA" w:rsidRDefault="00F930AA" w:rsidP="00062177">
      <w:pPr>
        <w:pStyle w:val="Heading1"/>
        <w:keepNext w:val="0"/>
        <w:keepLines w:val="0"/>
        <w:spacing w:before="0" w:line="360" w:lineRule="auto"/>
        <w:rPr>
          <w:rFonts w:asciiTheme="minorHAnsi" w:hAnsiTheme="minorHAnsi"/>
          <w:color w:val="auto"/>
          <w:sz w:val="22"/>
          <w:szCs w:val="22"/>
          <w:lang w:val="en-US"/>
        </w:rPr>
      </w:pPr>
    </w:p>
    <w:p w:rsidR="00062177" w:rsidRPr="00EA57AC" w:rsidRDefault="00062177" w:rsidP="009329E0">
      <w:pPr>
        <w:pStyle w:val="Heading1"/>
        <w:keepNext w:val="0"/>
        <w:keepLines w:val="0"/>
        <w:spacing w:before="0" w:after="120"/>
        <w:rPr>
          <w:rFonts w:asciiTheme="minorHAnsi" w:hAnsiTheme="minorHAnsi"/>
          <w:b w:val="0"/>
          <w:color w:val="auto"/>
          <w:sz w:val="22"/>
          <w:szCs w:val="22"/>
          <w:lang w:val="en-US"/>
        </w:rPr>
      </w:pPr>
      <w:r w:rsidRPr="00EA57AC">
        <w:rPr>
          <w:rFonts w:asciiTheme="minorHAnsi" w:hAnsiTheme="minorHAnsi"/>
          <w:color w:val="auto"/>
          <w:sz w:val="22"/>
          <w:szCs w:val="22"/>
          <w:lang w:val="en-US"/>
        </w:rPr>
        <w:t>Differences between women and men before the start of their career:</w:t>
      </w:r>
      <w:r w:rsidR="00420E97" w:rsidRPr="00EA57AC">
        <w:rPr>
          <w:rFonts w:asciiTheme="minorHAnsi" w:hAnsiTheme="minorHAnsi"/>
          <w:color w:val="auto"/>
          <w:sz w:val="22"/>
          <w:szCs w:val="22"/>
          <w:lang w:val="en-US"/>
        </w:rPr>
        <w:t xml:space="preserve"> </w:t>
      </w:r>
      <w:r w:rsidRPr="00EA57AC">
        <w:rPr>
          <w:rFonts w:asciiTheme="minorHAnsi" w:hAnsiTheme="minorHAnsi"/>
          <w:color w:val="auto"/>
          <w:sz w:val="22"/>
          <w:szCs w:val="22"/>
          <w:lang w:val="en-US"/>
        </w:rPr>
        <w:t xml:space="preserve">an analysis of business studies senior internships in France, </w:t>
      </w:r>
      <w:r w:rsidRPr="00EA57AC">
        <w:rPr>
          <w:rFonts w:asciiTheme="minorHAnsi" w:hAnsiTheme="minorHAnsi"/>
          <w:b w:val="0"/>
          <w:color w:val="auto"/>
          <w:sz w:val="22"/>
          <w:szCs w:val="22"/>
          <w:lang w:val="en-US"/>
        </w:rPr>
        <w:t xml:space="preserve">Alain </w:t>
      </w:r>
      <w:proofErr w:type="spellStart"/>
      <w:r w:rsidRPr="00EA57AC">
        <w:rPr>
          <w:rFonts w:asciiTheme="minorHAnsi" w:hAnsiTheme="minorHAnsi"/>
          <w:b w:val="0"/>
          <w:color w:val="auto"/>
          <w:sz w:val="22"/>
          <w:szCs w:val="22"/>
          <w:lang w:val="en-US"/>
        </w:rPr>
        <w:t>Klarsfeld</w:t>
      </w:r>
      <w:proofErr w:type="spellEnd"/>
      <w:r w:rsidRPr="00EA57AC">
        <w:rPr>
          <w:rFonts w:asciiTheme="minorHAnsi" w:hAnsiTheme="minorHAnsi"/>
          <w:b w:val="0"/>
          <w:color w:val="auto"/>
          <w:sz w:val="22"/>
          <w:szCs w:val="22"/>
          <w:lang w:val="en-US"/>
        </w:rPr>
        <w:t xml:space="preserve"> and Nadine </w:t>
      </w:r>
      <w:proofErr w:type="spellStart"/>
      <w:r w:rsidRPr="00EA57AC">
        <w:rPr>
          <w:rFonts w:asciiTheme="minorHAnsi" w:hAnsiTheme="minorHAnsi"/>
          <w:b w:val="0"/>
          <w:color w:val="auto"/>
          <w:sz w:val="22"/>
          <w:szCs w:val="22"/>
          <w:lang w:val="en-US"/>
        </w:rPr>
        <w:t>Galy</w:t>
      </w:r>
      <w:proofErr w:type="spellEnd"/>
      <w:r w:rsidRPr="00EA57AC">
        <w:rPr>
          <w:rFonts w:asciiTheme="minorHAnsi" w:hAnsiTheme="minorHAnsi"/>
          <w:b w:val="0"/>
          <w:color w:val="auto"/>
          <w:sz w:val="22"/>
          <w:szCs w:val="22"/>
          <w:lang w:val="en-US"/>
        </w:rPr>
        <w:t xml:space="preserve">, Toulouse Business School, </w:t>
      </w:r>
      <w:proofErr w:type="spellStart"/>
      <w:r w:rsidRPr="00EA57AC">
        <w:rPr>
          <w:rFonts w:asciiTheme="minorHAnsi" w:hAnsiTheme="minorHAnsi"/>
          <w:b w:val="0"/>
          <w:color w:val="auto"/>
          <w:sz w:val="22"/>
          <w:szCs w:val="22"/>
          <w:lang w:val="en-US"/>
        </w:rPr>
        <w:t>Université</w:t>
      </w:r>
      <w:proofErr w:type="spellEnd"/>
      <w:r w:rsidRPr="00EA57AC">
        <w:rPr>
          <w:rFonts w:asciiTheme="minorHAnsi" w:hAnsiTheme="minorHAnsi"/>
          <w:b w:val="0"/>
          <w:color w:val="auto"/>
          <w:sz w:val="22"/>
          <w:szCs w:val="22"/>
          <w:lang w:val="en-US"/>
        </w:rPr>
        <w:t xml:space="preserve"> de Toulouse, France</w:t>
      </w:r>
      <w:r w:rsidR="009329E0">
        <w:rPr>
          <w:rFonts w:asciiTheme="minorHAnsi" w:hAnsiTheme="minorHAnsi"/>
          <w:b w:val="0"/>
          <w:color w:val="auto"/>
          <w:sz w:val="22"/>
          <w:szCs w:val="22"/>
          <w:lang w:val="en-US"/>
        </w:rPr>
        <w:t>.</w:t>
      </w:r>
    </w:p>
    <w:p w:rsidR="00420E97" w:rsidRPr="00EA57AC" w:rsidRDefault="00062177" w:rsidP="009329E0">
      <w:pPr>
        <w:spacing w:after="120"/>
        <w:rPr>
          <w:lang w:val="en-GB"/>
        </w:rPr>
      </w:pPr>
      <w:r w:rsidRPr="00EA57AC">
        <w:rPr>
          <w:b/>
          <w:lang w:val="en-GB"/>
        </w:rPr>
        <w:t xml:space="preserve">Urban transport driver: a male occupation? The difficult change in the professional gender identity, </w:t>
      </w:r>
      <w:r w:rsidRPr="00EA57AC">
        <w:rPr>
          <w:lang w:val="en-GB"/>
        </w:rPr>
        <w:t xml:space="preserve">Marine </w:t>
      </w:r>
      <w:proofErr w:type="spellStart"/>
      <w:r w:rsidRPr="00EA57AC">
        <w:rPr>
          <w:lang w:val="en-GB"/>
        </w:rPr>
        <w:t>Ponchut</w:t>
      </w:r>
      <w:proofErr w:type="spellEnd"/>
      <w:r w:rsidRPr="00EA57AC">
        <w:rPr>
          <w:color w:val="000000"/>
          <w:lang w:val="en-GB"/>
        </w:rPr>
        <w:t xml:space="preserve"> and </w:t>
      </w:r>
      <w:r w:rsidRPr="00EA57AC">
        <w:rPr>
          <w:lang w:val="en-GB"/>
        </w:rPr>
        <w:t xml:space="preserve">Isabelle Barth, </w:t>
      </w:r>
      <w:proofErr w:type="spellStart"/>
      <w:r w:rsidRPr="00EA57AC">
        <w:rPr>
          <w:lang w:val="en-GB"/>
        </w:rPr>
        <w:t>HuManiS</w:t>
      </w:r>
      <w:proofErr w:type="spellEnd"/>
      <w:r w:rsidRPr="00EA57AC">
        <w:rPr>
          <w:lang w:val="en-GB"/>
        </w:rPr>
        <w:t xml:space="preserve"> - EM Strasbourg, France</w:t>
      </w:r>
      <w:r w:rsidR="009329E0">
        <w:rPr>
          <w:lang w:val="en-GB"/>
        </w:rPr>
        <w:t>.</w:t>
      </w:r>
    </w:p>
    <w:p w:rsidR="00062177" w:rsidRPr="00EA57AC" w:rsidRDefault="00062177" w:rsidP="009329E0">
      <w:pPr>
        <w:spacing w:after="120"/>
        <w:rPr>
          <w:lang w:val="en-US"/>
        </w:rPr>
      </w:pPr>
      <w:r w:rsidRPr="00EA57AC">
        <w:rPr>
          <w:b/>
          <w:lang w:val="en-AU"/>
        </w:rPr>
        <w:t>Barriers to the inclusion of women in mining sites in Chile: An analysis from the workers’ perspective</w:t>
      </w:r>
      <w:r w:rsidRPr="00EA57AC">
        <w:rPr>
          <w:b/>
          <w:i/>
          <w:lang w:val="en-AU"/>
        </w:rPr>
        <w:t xml:space="preserve">, </w:t>
      </w:r>
      <w:r w:rsidRPr="00EA57AC">
        <w:rPr>
          <w:lang w:val="en-US"/>
        </w:rPr>
        <w:t xml:space="preserve">Gianni Romani and Paulina Salinas, Universidad </w:t>
      </w:r>
      <w:proofErr w:type="spellStart"/>
      <w:r w:rsidRPr="00EA57AC">
        <w:rPr>
          <w:lang w:val="en-US"/>
        </w:rPr>
        <w:t>Catolica</w:t>
      </w:r>
      <w:proofErr w:type="spellEnd"/>
      <w:r w:rsidRPr="00EA57AC">
        <w:rPr>
          <w:lang w:val="en-US"/>
        </w:rPr>
        <w:t xml:space="preserve"> del Norte, Antofagasta, Chile, Al-</w:t>
      </w:r>
      <w:proofErr w:type="spellStart"/>
      <w:r w:rsidRPr="00EA57AC">
        <w:rPr>
          <w:lang w:val="en-US"/>
        </w:rPr>
        <w:t>Dajani</w:t>
      </w:r>
      <w:proofErr w:type="spellEnd"/>
      <w:r w:rsidRPr="00EA57AC">
        <w:rPr>
          <w:lang w:val="en-US"/>
        </w:rPr>
        <w:t xml:space="preserve"> </w:t>
      </w:r>
      <w:proofErr w:type="spellStart"/>
      <w:r w:rsidRPr="00EA57AC">
        <w:rPr>
          <w:lang w:val="en-US"/>
        </w:rPr>
        <w:t>Haya</w:t>
      </w:r>
      <w:proofErr w:type="spellEnd"/>
      <w:r w:rsidRPr="00EA57AC">
        <w:rPr>
          <w:lang w:val="en-US"/>
        </w:rPr>
        <w:t>, Norwich Business School, University of East Anglia, UK</w:t>
      </w:r>
      <w:r w:rsidR="009329E0">
        <w:rPr>
          <w:lang w:val="en-US"/>
        </w:rPr>
        <w:t>.</w:t>
      </w:r>
    </w:p>
    <w:p w:rsidR="00420E97" w:rsidRPr="00EA57AC" w:rsidRDefault="00420E97" w:rsidP="00062177">
      <w:pPr>
        <w:spacing w:after="0" w:line="360" w:lineRule="auto"/>
        <w:rPr>
          <w:lang w:val="en-US"/>
        </w:rPr>
      </w:pPr>
    </w:p>
    <w:p w:rsidR="00420E97" w:rsidRPr="00EA57AC" w:rsidRDefault="00420E97" w:rsidP="009329E0">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9-b</w:t>
      </w:r>
    </w:p>
    <w:p w:rsidR="00420E97" w:rsidRPr="00EA57AC" w:rsidRDefault="009F5A69" w:rsidP="009329E0">
      <w:pPr>
        <w:pBdr>
          <w:top w:val="single" w:sz="4" w:space="1" w:color="auto"/>
          <w:left w:val="single" w:sz="4" w:space="4" w:color="auto"/>
          <w:bottom w:val="single" w:sz="4" w:space="1" w:color="auto"/>
          <w:right w:val="single" w:sz="4" w:space="4" w:color="auto"/>
        </w:pBdr>
        <w:spacing w:after="0"/>
        <w:jc w:val="center"/>
        <w:rPr>
          <w:lang w:val="en-US"/>
        </w:rPr>
      </w:pPr>
      <w:r>
        <w:rPr>
          <w:lang w:val="en-US"/>
        </w:rPr>
        <w:t>Tuesday 2</w:t>
      </w:r>
      <w:r w:rsidRPr="009F5A69">
        <w:rPr>
          <w:vertAlign w:val="superscript"/>
          <w:lang w:val="en-US"/>
        </w:rPr>
        <w:t>nd</w:t>
      </w:r>
      <w:r>
        <w:rPr>
          <w:lang w:val="en-US"/>
        </w:rPr>
        <w:t xml:space="preserve"> July</w:t>
      </w:r>
      <w:r w:rsidR="00420E97" w:rsidRPr="00EA57AC">
        <w:rPr>
          <w:lang w:val="en-US"/>
        </w:rPr>
        <w:t xml:space="preserve">, 13.30 – 15.00, Room Amphitheatre </w:t>
      </w:r>
      <w:proofErr w:type="spellStart"/>
      <w:r w:rsidR="00420E97" w:rsidRPr="00EA57AC">
        <w:rPr>
          <w:lang w:val="en-US"/>
        </w:rPr>
        <w:t>Antoniadou</w:t>
      </w:r>
      <w:proofErr w:type="spellEnd"/>
    </w:p>
    <w:p w:rsidR="009329E0" w:rsidRDefault="009329E0" w:rsidP="00062177">
      <w:pPr>
        <w:spacing w:after="0" w:line="360" w:lineRule="auto"/>
        <w:rPr>
          <w:b/>
          <w:lang w:val="en-GB"/>
        </w:rPr>
      </w:pPr>
    </w:p>
    <w:p w:rsidR="00062177" w:rsidRPr="00EA57AC" w:rsidRDefault="00062177" w:rsidP="009329E0">
      <w:pPr>
        <w:spacing w:after="120"/>
        <w:rPr>
          <w:b/>
          <w:lang w:val="en-GB"/>
        </w:rPr>
      </w:pPr>
      <w:r w:rsidRPr="00EA57AC">
        <w:rPr>
          <w:b/>
          <w:lang w:val="en-GB"/>
        </w:rPr>
        <w:t xml:space="preserve">The puzzled link between gender and innovation, </w:t>
      </w:r>
      <w:r w:rsidRPr="00EA57AC">
        <w:rPr>
          <w:lang w:val="en-GB"/>
        </w:rPr>
        <w:t xml:space="preserve">Sophia </w:t>
      </w:r>
      <w:proofErr w:type="spellStart"/>
      <w:r w:rsidRPr="00EA57AC">
        <w:rPr>
          <w:lang w:val="en-GB"/>
        </w:rPr>
        <w:t>Belghiti-Mahut</w:t>
      </w:r>
      <w:proofErr w:type="spellEnd"/>
      <w:r w:rsidRPr="00EA57AC">
        <w:rPr>
          <w:lang w:val="en-GB"/>
        </w:rPr>
        <w:t xml:space="preserve">, </w:t>
      </w:r>
      <w:proofErr w:type="spellStart"/>
      <w:r w:rsidRPr="00EA57AC">
        <w:rPr>
          <w:lang w:val="en-GB"/>
        </w:rPr>
        <w:t>Université</w:t>
      </w:r>
      <w:proofErr w:type="spellEnd"/>
      <w:r w:rsidRPr="00EA57AC">
        <w:rPr>
          <w:lang w:val="en-GB"/>
        </w:rPr>
        <w:t xml:space="preserve"> Montpellier 3, </w:t>
      </w:r>
      <w:r w:rsidRPr="00EA57AC">
        <w:rPr>
          <w:lang w:val="en-US"/>
        </w:rPr>
        <w:t xml:space="preserve">Anne-Laurence </w:t>
      </w:r>
      <w:proofErr w:type="spellStart"/>
      <w:r w:rsidRPr="00EA57AC">
        <w:rPr>
          <w:lang w:val="en-US"/>
        </w:rPr>
        <w:t>Lafont</w:t>
      </w:r>
      <w:proofErr w:type="spellEnd"/>
      <w:r w:rsidRPr="00EA57AC">
        <w:rPr>
          <w:lang w:val="en-US"/>
        </w:rPr>
        <w:t xml:space="preserve">, IUT GEA- </w:t>
      </w:r>
      <w:proofErr w:type="spellStart"/>
      <w:r w:rsidRPr="00EA57AC">
        <w:rPr>
          <w:lang w:val="en-US"/>
        </w:rPr>
        <w:t>Université</w:t>
      </w:r>
      <w:proofErr w:type="spellEnd"/>
      <w:r w:rsidRPr="00EA57AC">
        <w:rPr>
          <w:lang w:val="en-US"/>
        </w:rPr>
        <w:t xml:space="preserve"> Montpellier 2, </w:t>
      </w:r>
      <w:proofErr w:type="spellStart"/>
      <w:r w:rsidRPr="00EA57AC">
        <w:rPr>
          <w:lang w:val="en-GB"/>
        </w:rPr>
        <w:t>Ouidad</w:t>
      </w:r>
      <w:proofErr w:type="spellEnd"/>
      <w:r w:rsidRPr="00EA57AC">
        <w:rPr>
          <w:lang w:val="en-GB"/>
        </w:rPr>
        <w:t xml:space="preserve"> </w:t>
      </w:r>
      <w:proofErr w:type="spellStart"/>
      <w:r w:rsidRPr="00EA57AC">
        <w:rPr>
          <w:lang w:val="en-GB"/>
        </w:rPr>
        <w:t>Yousfi</w:t>
      </w:r>
      <w:proofErr w:type="spellEnd"/>
      <w:r w:rsidRPr="00EA57AC">
        <w:rPr>
          <w:lang w:val="en-GB"/>
        </w:rPr>
        <w:t xml:space="preserve">, </w:t>
      </w:r>
      <w:proofErr w:type="spellStart"/>
      <w:r w:rsidRPr="00EA57AC">
        <w:rPr>
          <w:lang w:val="en-GB"/>
        </w:rPr>
        <w:t>Université</w:t>
      </w:r>
      <w:proofErr w:type="spellEnd"/>
      <w:r w:rsidRPr="00EA57AC">
        <w:rPr>
          <w:lang w:val="en-GB"/>
        </w:rPr>
        <w:t xml:space="preserve"> Montpellier 2</w:t>
      </w:r>
      <w:r w:rsidR="009329E0">
        <w:rPr>
          <w:lang w:val="en-GB"/>
        </w:rPr>
        <w:t>.</w:t>
      </w:r>
      <w:r w:rsidRPr="00EA57AC">
        <w:rPr>
          <w:lang w:val="en-GB"/>
        </w:rPr>
        <w:t xml:space="preserve"> </w:t>
      </w:r>
    </w:p>
    <w:p w:rsidR="00062177" w:rsidRPr="00EA57AC" w:rsidRDefault="00062177" w:rsidP="009329E0">
      <w:pPr>
        <w:spacing w:after="120"/>
        <w:rPr>
          <w:b/>
          <w:lang w:val="en-GB"/>
        </w:rPr>
      </w:pPr>
      <w:r w:rsidRPr="00EA57AC">
        <w:rPr>
          <w:b/>
          <w:lang w:val="en-GB"/>
        </w:rPr>
        <w:t xml:space="preserve">‘De-gendering medical professionalism and feminised medicine/medical education in the UK: A paradox?’’, </w:t>
      </w:r>
      <w:r w:rsidRPr="00EA57AC">
        <w:rPr>
          <w:lang w:val="en-GB"/>
        </w:rPr>
        <w:t xml:space="preserve">Maria </w:t>
      </w:r>
      <w:proofErr w:type="spellStart"/>
      <w:r w:rsidRPr="00EA57AC">
        <w:rPr>
          <w:lang w:val="en-GB"/>
        </w:rPr>
        <w:t>Tsouroufli</w:t>
      </w:r>
      <w:proofErr w:type="spellEnd"/>
      <w:r w:rsidRPr="00EA57AC">
        <w:rPr>
          <w:lang w:val="en-GB"/>
        </w:rPr>
        <w:t xml:space="preserve"> and Irene Malcolm, Centre for Medical Education, University of Dundee, Scotland, UK</w:t>
      </w:r>
      <w:r w:rsidR="009329E0">
        <w:rPr>
          <w:lang w:val="en-GB"/>
        </w:rPr>
        <w:t>.</w:t>
      </w:r>
    </w:p>
    <w:p w:rsidR="00062177" w:rsidRPr="00EA57AC" w:rsidRDefault="00062177" w:rsidP="009329E0">
      <w:pPr>
        <w:spacing w:after="120"/>
        <w:rPr>
          <w:bCs/>
          <w:lang w:val="en-US"/>
        </w:rPr>
      </w:pPr>
      <w:r w:rsidRPr="00EA57AC">
        <w:rPr>
          <w:b/>
          <w:bCs/>
          <w:lang w:val="en-US"/>
        </w:rPr>
        <w:t xml:space="preserve">How to make it? Breaking the Glass ceiling in Morocco, </w:t>
      </w:r>
      <w:r w:rsidRPr="00EA57AC">
        <w:rPr>
          <w:bCs/>
          <w:lang w:val="en-US"/>
        </w:rPr>
        <w:t xml:space="preserve">Doha </w:t>
      </w:r>
      <w:proofErr w:type="spellStart"/>
      <w:r w:rsidRPr="00EA57AC">
        <w:rPr>
          <w:bCs/>
          <w:lang w:val="en-US"/>
        </w:rPr>
        <w:t>Sahraoui</w:t>
      </w:r>
      <w:proofErr w:type="spellEnd"/>
      <w:r w:rsidRPr="00EA57AC">
        <w:rPr>
          <w:bCs/>
          <w:lang w:val="en-US"/>
        </w:rPr>
        <w:t xml:space="preserve">, </w:t>
      </w:r>
      <w:proofErr w:type="spellStart"/>
      <w:r w:rsidRPr="00EA57AC">
        <w:rPr>
          <w:bCs/>
          <w:lang w:val="en-US"/>
        </w:rPr>
        <w:t>Université</w:t>
      </w:r>
      <w:proofErr w:type="spellEnd"/>
      <w:r w:rsidRPr="00EA57AC">
        <w:rPr>
          <w:bCs/>
          <w:lang w:val="en-US"/>
        </w:rPr>
        <w:t xml:space="preserve"> Cadi </w:t>
      </w:r>
      <w:proofErr w:type="spellStart"/>
      <w:r w:rsidRPr="00EA57AC">
        <w:rPr>
          <w:bCs/>
          <w:lang w:val="en-US"/>
        </w:rPr>
        <w:t>Ayyad</w:t>
      </w:r>
      <w:proofErr w:type="spellEnd"/>
      <w:r w:rsidRPr="00EA57AC">
        <w:rPr>
          <w:bCs/>
          <w:lang w:val="en-US"/>
        </w:rPr>
        <w:t xml:space="preserve">, </w:t>
      </w:r>
      <w:proofErr w:type="spellStart"/>
      <w:proofErr w:type="gramStart"/>
      <w:r w:rsidRPr="00EA57AC">
        <w:rPr>
          <w:bCs/>
          <w:lang w:val="en-US"/>
        </w:rPr>
        <w:t>Maroc</w:t>
      </w:r>
      <w:proofErr w:type="spellEnd"/>
      <w:proofErr w:type="gramEnd"/>
      <w:r w:rsidR="009329E0">
        <w:rPr>
          <w:bCs/>
          <w:lang w:val="en-US"/>
        </w:rPr>
        <w:t>.</w:t>
      </w:r>
    </w:p>
    <w:p w:rsidR="00420E97" w:rsidRPr="00EA57AC" w:rsidRDefault="00420E97" w:rsidP="00062177">
      <w:pPr>
        <w:spacing w:after="0" w:line="360" w:lineRule="auto"/>
        <w:rPr>
          <w:bCs/>
          <w:lang w:val="en-US"/>
        </w:rPr>
      </w:pPr>
    </w:p>
    <w:p w:rsidR="00420E97" w:rsidRPr="00EA57AC" w:rsidRDefault="00420E97" w:rsidP="009329E0">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9-c</w:t>
      </w:r>
    </w:p>
    <w:p w:rsidR="00420E97" w:rsidRPr="00EA57AC" w:rsidRDefault="009F5A69" w:rsidP="009329E0">
      <w:pPr>
        <w:pBdr>
          <w:top w:val="single" w:sz="4" w:space="1" w:color="auto"/>
          <w:left w:val="single" w:sz="4" w:space="4" w:color="auto"/>
          <w:bottom w:val="single" w:sz="4" w:space="1" w:color="auto"/>
          <w:right w:val="single" w:sz="4" w:space="4" w:color="auto"/>
        </w:pBdr>
        <w:spacing w:after="0"/>
        <w:jc w:val="center"/>
        <w:rPr>
          <w:lang w:val="en-US"/>
        </w:rPr>
      </w:pPr>
      <w:r>
        <w:rPr>
          <w:lang w:val="en-US"/>
        </w:rPr>
        <w:t>Tuesday 2</w:t>
      </w:r>
      <w:r w:rsidRPr="009F5A69">
        <w:rPr>
          <w:vertAlign w:val="superscript"/>
          <w:lang w:val="en-US"/>
        </w:rPr>
        <w:t>nd</w:t>
      </w:r>
      <w:r>
        <w:rPr>
          <w:lang w:val="en-US"/>
        </w:rPr>
        <w:t xml:space="preserve"> July</w:t>
      </w:r>
      <w:r w:rsidR="00420E97" w:rsidRPr="00EA57AC">
        <w:rPr>
          <w:lang w:val="en-US"/>
        </w:rPr>
        <w:t xml:space="preserve">, 15.30 – 17.00, Room Amphitheatre </w:t>
      </w:r>
      <w:proofErr w:type="spellStart"/>
      <w:r w:rsidR="00420E97" w:rsidRPr="00EA57AC">
        <w:rPr>
          <w:lang w:val="en-US"/>
        </w:rPr>
        <w:t>Antoniadou</w:t>
      </w:r>
      <w:proofErr w:type="spellEnd"/>
    </w:p>
    <w:p w:rsidR="009329E0" w:rsidRDefault="009329E0" w:rsidP="00062177">
      <w:pPr>
        <w:spacing w:after="0" w:line="360" w:lineRule="auto"/>
        <w:rPr>
          <w:b/>
          <w:lang w:val="en-US"/>
        </w:rPr>
      </w:pPr>
    </w:p>
    <w:p w:rsidR="00062177" w:rsidRPr="00EA57AC" w:rsidRDefault="00062177" w:rsidP="009329E0">
      <w:pPr>
        <w:spacing w:after="120"/>
        <w:rPr>
          <w:lang w:val="en-US"/>
        </w:rPr>
      </w:pPr>
      <w:r w:rsidRPr="00EA57AC">
        <w:rPr>
          <w:b/>
          <w:lang w:val="en-US"/>
        </w:rPr>
        <w:lastRenderedPageBreak/>
        <w:t>Networking to the top: the social capital of newly appointed board members in the UK,</w:t>
      </w:r>
      <w:r w:rsidRPr="00EA57AC">
        <w:rPr>
          <w:b/>
          <w:i/>
          <w:lang w:val="en-US"/>
        </w:rPr>
        <w:t xml:space="preserve"> </w:t>
      </w:r>
      <w:r w:rsidRPr="00EA57AC">
        <w:rPr>
          <w:lang w:val="en-US"/>
        </w:rPr>
        <w:t xml:space="preserve">Florence </w:t>
      </w:r>
      <w:proofErr w:type="spellStart"/>
      <w:r w:rsidRPr="00EA57AC">
        <w:rPr>
          <w:lang w:val="en-US"/>
        </w:rPr>
        <w:t>Villesèche</w:t>
      </w:r>
      <w:proofErr w:type="spellEnd"/>
      <w:r w:rsidRPr="00EA57AC">
        <w:rPr>
          <w:lang w:val="en-US"/>
        </w:rPr>
        <w:t xml:space="preserve">, Sabina </w:t>
      </w:r>
      <w:proofErr w:type="gramStart"/>
      <w:r w:rsidRPr="00EA57AC">
        <w:rPr>
          <w:lang w:val="en-US"/>
        </w:rPr>
        <w:t>Nielsen  and</w:t>
      </w:r>
      <w:proofErr w:type="gramEnd"/>
      <w:r w:rsidRPr="00EA57AC">
        <w:rPr>
          <w:lang w:val="en-US"/>
        </w:rPr>
        <w:t xml:space="preserve"> </w:t>
      </w:r>
      <w:proofErr w:type="spellStart"/>
      <w:r w:rsidRPr="00EA57AC">
        <w:rPr>
          <w:lang w:val="en-US"/>
        </w:rPr>
        <w:t>Evis</w:t>
      </w:r>
      <w:proofErr w:type="spellEnd"/>
      <w:r w:rsidRPr="00EA57AC">
        <w:rPr>
          <w:lang w:val="en-US"/>
        </w:rPr>
        <w:t xml:space="preserve"> </w:t>
      </w:r>
      <w:proofErr w:type="spellStart"/>
      <w:r w:rsidRPr="00EA57AC">
        <w:rPr>
          <w:lang w:val="en-US"/>
        </w:rPr>
        <w:t>Sinani</w:t>
      </w:r>
      <w:proofErr w:type="spellEnd"/>
      <w:r w:rsidRPr="00EA57AC">
        <w:rPr>
          <w:lang w:val="en-US"/>
        </w:rPr>
        <w:t>, Copenhagen Business School, Denmark</w:t>
      </w:r>
      <w:r w:rsidR="009329E0">
        <w:rPr>
          <w:lang w:val="en-US"/>
        </w:rPr>
        <w:t>.</w:t>
      </w:r>
      <w:r w:rsidRPr="00EA57AC">
        <w:rPr>
          <w:lang w:val="en-US"/>
        </w:rPr>
        <w:t xml:space="preserve"> </w:t>
      </w:r>
    </w:p>
    <w:p w:rsidR="00062177" w:rsidRPr="00EA57AC" w:rsidRDefault="00062177" w:rsidP="009329E0">
      <w:pPr>
        <w:spacing w:after="120"/>
        <w:rPr>
          <w:b/>
          <w:i/>
          <w:lang w:val="en-GB"/>
        </w:rPr>
      </w:pPr>
      <w:r w:rsidRPr="00EA57AC">
        <w:rPr>
          <w:b/>
          <w:lang w:val="en-GB"/>
        </w:rPr>
        <w:t>Quotas on Norwegian boards: the five years after story</w:t>
      </w:r>
      <w:r w:rsidRPr="00EA57AC">
        <w:rPr>
          <w:b/>
          <w:i/>
          <w:lang w:val="en-GB"/>
        </w:rPr>
        <w:t xml:space="preserve">, </w:t>
      </w:r>
      <w:proofErr w:type="spellStart"/>
      <w:r w:rsidRPr="00EA57AC">
        <w:rPr>
          <w:lang w:val="en-GB"/>
        </w:rPr>
        <w:t>Cathrine</w:t>
      </w:r>
      <w:proofErr w:type="spellEnd"/>
      <w:r w:rsidRPr="00EA57AC">
        <w:rPr>
          <w:lang w:val="en-GB"/>
        </w:rPr>
        <w:t xml:space="preserve"> </w:t>
      </w:r>
      <w:proofErr w:type="spellStart"/>
      <w:r w:rsidRPr="00EA57AC">
        <w:rPr>
          <w:lang w:val="en-GB"/>
        </w:rPr>
        <w:t>Seierstadt</w:t>
      </w:r>
      <w:proofErr w:type="spellEnd"/>
      <w:r w:rsidRPr="00EA57AC">
        <w:rPr>
          <w:lang w:val="en-GB"/>
        </w:rPr>
        <w:t>, Brunel Business School, UK</w:t>
      </w:r>
      <w:r w:rsidR="009329E0">
        <w:rPr>
          <w:lang w:val="en-GB"/>
        </w:rPr>
        <w:t>.</w:t>
      </w:r>
      <w:r w:rsidRPr="00EA57AC">
        <w:rPr>
          <w:lang w:val="en-GB"/>
        </w:rPr>
        <w:t xml:space="preserve"> </w:t>
      </w:r>
    </w:p>
    <w:p w:rsidR="00062177" w:rsidRPr="00EA57AC" w:rsidRDefault="00062177" w:rsidP="009329E0">
      <w:pPr>
        <w:spacing w:after="120"/>
        <w:rPr>
          <w:b/>
          <w:i/>
          <w:lang w:val="fr-FR"/>
        </w:rPr>
      </w:pPr>
      <w:r w:rsidRPr="00EA57AC">
        <w:rPr>
          <w:b/>
          <w:lang w:val="en-US"/>
        </w:rPr>
        <w:t>Women in Boards: how do they differ?</w:t>
      </w:r>
      <w:r w:rsidRPr="00EA57AC">
        <w:rPr>
          <w:b/>
          <w:i/>
          <w:lang w:val="en-US"/>
        </w:rPr>
        <w:t xml:space="preserve">  </w:t>
      </w:r>
      <w:r w:rsidRPr="00EA57AC">
        <w:rPr>
          <w:lang w:val="en-US"/>
        </w:rPr>
        <w:t xml:space="preserve">Rey Dang, ESC La Rochelle, Anne-Françoise Bender, </w:t>
      </w:r>
      <w:proofErr w:type="spellStart"/>
      <w:r w:rsidRPr="00EA57AC">
        <w:rPr>
          <w:lang w:val="en-US"/>
        </w:rPr>
        <w:t>Cnam</w:t>
      </w:r>
      <w:proofErr w:type="spellEnd"/>
      <w:r w:rsidRPr="00EA57AC">
        <w:rPr>
          <w:lang w:val="en-US"/>
        </w:rPr>
        <w:t xml:space="preserve"> Paris LISE CNRS, Marie-José Scotto, IPAG Nice et Paris</w:t>
      </w:r>
      <w:r w:rsidR="009329E0">
        <w:rPr>
          <w:lang w:val="en-US"/>
        </w:rPr>
        <w:t>.</w:t>
      </w:r>
      <w:r w:rsidRPr="00EA57AC">
        <w:rPr>
          <w:lang w:val="en-US"/>
        </w:rPr>
        <w:t xml:space="preserve"> </w:t>
      </w:r>
    </w:p>
    <w:p w:rsidR="0060790D" w:rsidRPr="00EA57AC" w:rsidRDefault="0060790D" w:rsidP="00855557">
      <w:pPr>
        <w:rPr>
          <w:lang w:val="fr-FR"/>
        </w:rPr>
      </w:pPr>
    </w:p>
    <w:p w:rsidR="001C2358" w:rsidRPr="00EA57AC" w:rsidRDefault="00420E97" w:rsidP="009329E0">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10 Creating Leaders through the Eyes of Whiteness</w:t>
      </w:r>
    </w:p>
    <w:p w:rsidR="00420E97" w:rsidRDefault="00420E97" w:rsidP="009329E0">
      <w:pPr>
        <w:spacing w:after="0"/>
        <w:rPr>
          <w:lang w:val="en-US"/>
        </w:rPr>
      </w:pPr>
      <w:proofErr w:type="spellStart"/>
      <w:r w:rsidRPr="00EA57AC">
        <w:rPr>
          <w:lang w:val="en-US"/>
        </w:rPr>
        <w:t>Convenors</w:t>
      </w:r>
      <w:proofErr w:type="spellEnd"/>
      <w:r w:rsidRPr="00EA57AC">
        <w:rPr>
          <w:lang w:val="en-US"/>
        </w:rPr>
        <w:t>: Victoria Showunmi</w:t>
      </w:r>
    </w:p>
    <w:p w:rsidR="009329E0" w:rsidRPr="00EA57AC" w:rsidRDefault="009329E0" w:rsidP="009329E0">
      <w:pPr>
        <w:spacing w:after="0"/>
        <w:rPr>
          <w:lang w:val="en-US"/>
        </w:rPr>
      </w:pPr>
    </w:p>
    <w:p w:rsidR="00420E97" w:rsidRPr="00EA57AC" w:rsidRDefault="00420E97" w:rsidP="009329E0">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 xml:space="preserve">Session </w:t>
      </w:r>
      <w:r w:rsidR="00764215" w:rsidRPr="00EA57AC">
        <w:rPr>
          <w:lang w:val="en-US"/>
        </w:rPr>
        <w:t>10</w:t>
      </w:r>
      <w:r w:rsidRPr="00EA57AC">
        <w:rPr>
          <w:lang w:val="en-US"/>
        </w:rPr>
        <w:t>-a</w:t>
      </w:r>
    </w:p>
    <w:p w:rsidR="00420E97" w:rsidRPr="00EA57AC" w:rsidRDefault="00764215" w:rsidP="009329E0">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Wednesday 3</w:t>
      </w:r>
      <w:r w:rsidRPr="00EA57AC">
        <w:rPr>
          <w:vertAlign w:val="superscript"/>
          <w:lang w:val="en-US"/>
        </w:rPr>
        <w:t>rd</w:t>
      </w:r>
      <w:r w:rsidRPr="00EA57AC">
        <w:rPr>
          <w:lang w:val="en-US"/>
        </w:rPr>
        <w:t xml:space="preserve"> </w:t>
      </w:r>
      <w:r w:rsidR="00420E97" w:rsidRPr="00EA57AC">
        <w:rPr>
          <w:lang w:val="en-US"/>
        </w:rPr>
        <w:t xml:space="preserve">July, </w:t>
      </w:r>
      <w:r w:rsidRPr="00EA57AC">
        <w:rPr>
          <w:lang w:val="en-US"/>
        </w:rPr>
        <w:t>09.00 – 10.30,</w:t>
      </w:r>
      <w:r w:rsidR="00420E97" w:rsidRPr="00EA57AC">
        <w:rPr>
          <w:lang w:val="en-US"/>
        </w:rPr>
        <w:t xml:space="preserve"> Room Amphitheatre </w:t>
      </w:r>
      <w:proofErr w:type="spellStart"/>
      <w:r w:rsidR="00420E97" w:rsidRPr="00EA57AC">
        <w:rPr>
          <w:lang w:val="en-US"/>
        </w:rPr>
        <w:t>Antoniadou</w:t>
      </w:r>
      <w:proofErr w:type="spellEnd"/>
    </w:p>
    <w:p w:rsidR="009329E0" w:rsidRDefault="009329E0" w:rsidP="00320A08">
      <w:pPr>
        <w:rPr>
          <w:rStyle w:val="Strong"/>
          <w:rFonts w:cs="Arial"/>
          <w:color w:val="333333"/>
          <w:lang w:val="en-US"/>
        </w:rPr>
      </w:pPr>
    </w:p>
    <w:p w:rsidR="00320A08" w:rsidRPr="00EA57AC" w:rsidRDefault="00320A08" w:rsidP="00834A5C">
      <w:pPr>
        <w:rPr>
          <w:rStyle w:val="Strong"/>
          <w:rFonts w:cs="Arial"/>
          <w:color w:val="333333"/>
          <w:lang w:val="en-US"/>
        </w:rPr>
      </w:pPr>
      <w:r w:rsidRPr="00EA57AC">
        <w:rPr>
          <w:rStyle w:val="Strong"/>
          <w:rFonts w:cs="Arial"/>
          <w:color w:val="333333"/>
          <w:lang w:val="en-US"/>
        </w:rPr>
        <w:t>Do You See What I See</w:t>
      </w:r>
      <w:proofErr w:type="gramStart"/>
      <w:r w:rsidRPr="00EA57AC">
        <w:rPr>
          <w:rStyle w:val="Strong"/>
          <w:rFonts w:cs="Arial"/>
          <w:color w:val="333333"/>
          <w:lang w:val="en-US"/>
        </w:rPr>
        <w:t>?:</w:t>
      </w:r>
      <w:proofErr w:type="gramEnd"/>
      <w:r w:rsidRPr="00EA57AC">
        <w:rPr>
          <w:rStyle w:val="Strong"/>
          <w:rFonts w:cs="Arial"/>
          <w:color w:val="333333"/>
          <w:lang w:val="en-US"/>
        </w:rPr>
        <w:t xml:space="preserve"> Exploring the Impact of Whiteness and Invisibility on Leadership Practice</w:t>
      </w:r>
      <w:r w:rsidR="009329E0">
        <w:rPr>
          <w:rStyle w:val="Strong"/>
          <w:rFonts w:cs="Arial"/>
          <w:color w:val="333333"/>
          <w:lang w:val="en-US"/>
        </w:rPr>
        <w:t xml:space="preserve">. </w:t>
      </w:r>
      <w:r w:rsidR="009329E0">
        <w:rPr>
          <w:rStyle w:val="Strong"/>
          <w:rFonts w:cs="Arial"/>
          <w:b w:val="0"/>
          <w:color w:val="333333"/>
          <w:lang w:val="en-US"/>
        </w:rPr>
        <w:t xml:space="preserve">Mark Gooden, </w:t>
      </w:r>
      <w:r w:rsidR="009329E0">
        <w:rPr>
          <w:rFonts w:cs="Arial"/>
          <w:color w:val="333333"/>
          <w:lang w:val="en-US"/>
        </w:rPr>
        <w:t>The University of Texas</w:t>
      </w:r>
      <w:r w:rsidR="00834A5C">
        <w:rPr>
          <w:rFonts w:cs="Arial"/>
          <w:color w:val="333333"/>
          <w:lang w:val="en-US"/>
        </w:rPr>
        <w:t xml:space="preserve"> and </w:t>
      </w:r>
      <w:r w:rsidR="00834A5C" w:rsidRPr="00834A5C">
        <w:rPr>
          <w:rFonts w:ascii="Calibri" w:eastAsia="Times New Roman" w:hAnsi="Calibri"/>
          <w:sz w:val="21"/>
          <w:szCs w:val="21"/>
          <w:lang w:val="en-US"/>
        </w:rPr>
        <w:t xml:space="preserve">Ann </w:t>
      </w:r>
      <w:proofErr w:type="spellStart"/>
      <w:r w:rsidR="00834A5C" w:rsidRPr="00834A5C">
        <w:rPr>
          <w:rFonts w:ascii="Calibri" w:eastAsia="Times New Roman" w:hAnsi="Calibri"/>
          <w:sz w:val="21"/>
          <w:szCs w:val="21"/>
          <w:lang w:val="en-US"/>
        </w:rPr>
        <w:t>O'Doherty</w:t>
      </w:r>
      <w:proofErr w:type="spellEnd"/>
      <w:r w:rsidR="00834A5C">
        <w:rPr>
          <w:rFonts w:ascii="Calibri" w:eastAsia="Times New Roman" w:hAnsi="Calibri"/>
          <w:sz w:val="21"/>
          <w:szCs w:val="21"/>
          <w:lang w:val="en-US"/>
        </w:rPr>
        <w:t xml:space="preserve">, College of Education, </w:t>
      </w:r>
      <w:r w:rsidR="00834A5C" w:rsidRPr="00834A5C">
        <w:rPr>
          <w:rFonts w:ascii="Calibri" w:eastAsia="Times New Roman" w:hAnsi="Calibri"/>
          <w:sz w:val="21"/>
          <w:szCs w:val="21"/>
          <w:lang w:val="en-US"/>
        </w:rPr>
        <w:t>University of Washington</w:t>
      </w:r>
      <w:r w:rsidR="00834A5C">
        <w:rPr>
          <w:rFonts w:ascii="Calibri" w:eastAsia="Times New Roman" w:hAnsi="Calibri"/>
          <w:sz w:val="21"/>
          <w:szCs w:val="21"/>
          <w:lang w:val="en-US"/>
        </w:rPr>
        <w:t>.</w:t>
      </w:r>
      <w:r w:rsidR="009329E0">
        <w:rPr>
          <w:rFonts w:cs="Arial"/>
          <w:color w:val="333333"/>
          <w:lang w:val="en-US"/>
        </w:rPr>
        <w:t xml:space="preserve"> </w:t>
      </w:r>
    </w:p>
    <w:p w:rsidR="009329E0" w:rsidRDefault="00320A08" w:rsidP="009329E0">
      <w:pPr>
        <w:spacing w:after="120"/>
        <w:rPr>
          <w:rFonts w:cs="Arial"/>
          <w:color w:val="333333"/>
          <w:lang w:val="en-US"/>
        </w:rPr>
      </w:pPr>
      <w:r w:rsidRPr="00EA57AC">
        <w:rPr>
          <w:rStyle w:val="Strong"/>
          <w:rFonts w:cs="Arial"/>
          <w:color w:val="333333"/>
          <w:lang w:val="en-US"/>
        </w:rPr>
        <w:t>Transnationalism and the Flat World: Looking for Emerging Leaders in All the Right (?) Places</w:t>
      </w:r>
      <w:r w:rsidR="007843FE">
        <w:rPr>
          <w:rStyle w:val="Strong"/>
          <w:rFonts w:cs="Arial"/>
          <w:b w:val="0"/>
          <w:color w:val="333333"/>
          <w:lang w:val="en-US"/>
        </w:rPr>
        <w:t xml:space="preserve">. </w:t>
      </w:r>
      <w:proofErr w:type="spellStart"/>
      <w:r w:rsidRPr="009329E0">
        <w:rPr>
          <w:rStyle w:val="Strong"/>
          <w:rFonts w:cs="Arial"/>
          <w:b w:val="0"/>
          <w:color w:val="333333"/>
          <w:lang w:val="en-US"/>
        </w:rPr>
        <w:t>Rosaire</w:t>
      </w:r>
      <w:proofErr w:type="spellEnd"/>
      <w:r w:rsidRPr="009329E0">
        <w:rPr>
          <w:rStyle w:val="Strong"/>
          <w:rFonts w:cs="Arial"/>
          <w:b w:val="0"/>
          <w:color w:val="333333"/>
          <w:lang w:val="en-US"/>
        </w:rPr>
        <w:t xml:space="preserve"> </w:t>
      </w:r>
      <w:proofErr w:type="spellStart"/>
      <w:r w:rsidRPr="009329E0">
        <w:rPr>
          <w:rStyle w:val="Strong"/>
          <w:rFonts w:cs="Arial"/>
          <w:b w:val="0"/>
          <w:color w:val="333333"/>
          <w:lang w:val="en-US"/>
        </w:rPr>
        <w:t>Ifedi</w:t>
      </w:r>
      <w:proofErr w:type="spellEnd"/>
      <w:r w:rsidR="009329E0">
        <w:rPr>
          <w:rStyle w:val="Strong"/>
          <w:rFonts w:cs="Arial"/>
          <w:color w:val="333333"/>
          <w:lang w:val="en-US"/>
        </w:rPr>
        <w:t>,</w:t>
      </w:r>
      <w:r w:rsidR="007843FE">
        <w:rPr>
          <w:rStyle w:val="Strong"/>
          <w:rFonts w:cs="Arial"/>
          <w:color w:val="333333"/>
          <w:lang w:val="en-US"/>
        </w:rPr>
        <w:t xml:space="preserve"> </w:t>
      </w:r>
      <w:r w:rsidRPr="00EA57AC">
        <w:rPr>
          <w:rFonts w:cs="Arial"/>
          <w:color w:val="333333"/>
          <w:lang w:val="en-US"/>
        </w:rPr>
        <w:t>Ashland University</w:t>
      </w:r>
      <w:r w:rsidR="009329E0">
        <w:rPr>
          <w:rFonts w:cs="Arial"/>
          <w:color w:val="333333"/>
          <w:lang w:val="en-US"/>
        </w:rPr>
        <w:t xml:space="preserve">. </w:t>
      </w:r>
      <w:r w:rsidR="007843FE">
        <w:rPr>
          <w:rFonts w:cs="Arial"/>
          <w:color w:val="333333"/>
          <w:lang w:val="en-US"/>
        </w:rPr>
        <w:t xml:space="preserve">  </w:t>
      </w:r>
    </w:p>
    <w:p w:rsidR="00320A08" w:rsidRPr="00EA57AC" w:rsidRDefault="00320A08" w:rsidP="009329E0">
      <w:pPr>
        <w:spacing w:after="120"/>
        <w:rPr>
          <w:rFonts w:cs="Arial"/>
          <w:color w:val="333333"/>
          <w:lang w:val="en-US"/>
        </w:rPr>
      </w:pPr>
      <w:proofErr w:type="gramStart"/>
      <w:r w:rsidRPr="00EA57AC">
        <w:rPr>
          <w:rStyle w:val="Strong"/>
          <w:rFonts w:cs="Arial"/>
          <w:color w:val="333333"/>
          <w:lang w:val="en-US"/>
        </w:rPr>
        <w:t xml:space="preserve">Women Leaders and their Potentials as Gendered </w:t>
      </w:r>
      <w:proofErr w:type="spellStart"/>
      <w:r w:rsidRPr="00EA57AC">
        <w:rPr>
          <w:rStyle w:val="Strong"/>
          <w:rFonts w:cs="Arial"/>
          <w:color w:val="333333"/>
          <w:lang w:val="en-US"/>
        </w:rPr>
        <w:t>Organisational</w:t>
      </w:r>
      <w:proofErr w:type="spellEnd"/>
      <w:r w:rsidRPr="00EA57AC">
        <w:rPr>
          <w:rStyle w:val="Strong"/>
          <w:rFonts w:cs="Arial"/>
          <w:color w:val="333333"/>
          <w:lang w:val="en-US"/>
        </w:rPr>
        <w:t xml:space="preserve"> Change Agents</w:t>
      </w:r>
      <w:r w:rsidR="009329E0">
        <w:rPr>
          <w:rStyle w:val="Strong"/>
          <w:rFonts w:cs="Arial"/>
          <w:color w:val="333333"/>
          <w:lang w:val="en-US"/>
        </w:rPr>
        <w:t>.</w:t>
      </w:r>
      <w:proofErr w:type="gramEnd"/>
      <w:r w:rsidR="009329E0">
        <w:rPr>
          <w:rStyle w:val="Strong"/>
          <w:rFonts w:cs="Arial"/>
          <w:color w:val="333333"/>
          <w:lang w:val="en-US"/>
        </w:rPr>
        <w:t xml:space="preserve"> </w:t>
      </w:r>
      <w:proofErr w:type="spellStart"/>
      <w:r w:rsidRPr="009329E0">
        <w:rPr>
          <w:rStyle w:val="Strong"/>
          <w:rFonts w:cs="Arial"/>
          <w:b w:val="0"/>
          <w:color w:val="333333"/>
          <w:lang w:val="en-US"/>
        </w:rPr>
        <w:t>Felizitas</w:t>
      </w:r>
      <w:proofErr w:type="spellEnd"/>
      <w:r w:rsidRPr="009329E0">
        <w:rPr>
          <w:rStyle w:val="Strong"/>
          <w:rFonts w:cs="Arial"/>
          <w:b w:val="0"/>
          <w:color w:val="333333"/>
          <w:lang w:val="en-US"/>
        </w:rPr>
        <w:t xml:space="preserve"> </w:t>
      </w:r>
      <w:proofErr w:type="spellStart"/>
      <w:r w:rsidRPr="009329E0">
        <w:rPr>
          <w:rStyle w:val="Strong"/>
          <w:rFonts w:cs="Arial"/>
          <w:b w:val="0"/>
          <w:color w:val="333333"/>
          <w:lang w:val="en-US"/>
        </w:rPr>
        <w:t>Sagebiel</w:t>
      </w:r>
      <w:proofErr w:type="spellEnd"/>
      <w:r w:rsidR="009329E0">
        <w:rPr>
          <w:rStyle w:val="Strong"/>
          <w:rFonts w:cs="Arial"/>
          <w:b w:val="0"/>
          <w:color w:val="333333"/>
          <w:lang w:val="en-US"/>
        </w:rPr>
        <w:t>,</w:t>
      </w:r>
      <w:r w:rsidRPr="00EA57AC">
        <w:rPr>
          <w:rStyle w:val="Strong"/>
          <w:rFonts w:cs="Arial"/>
          <w:color w:val="333333"/>
          <w:lang w:val="en-US"/>
        </w:rPr>
        <w:t xml:space="preserve"> </w:t>
      </w:r>
      <w:r w:rsidR="009329E0">
        <w:rPr>
          <w:rFonts w:cs="Arial"/>
          <w:color w:val="333333"/>
          <w:lang w:val="en-US"/>
        </w:rPr>
        <w:t>University of Wuppertal.</w:t>
      </w:r>
    </w:p>
    <w:p w:rsidR="00320A08" w:rsidRPr="00EA57AC" w:rsidRDefault="00320A08" w:rsidP="00320A08">
      <w:pPr>
        <w:rPr>
          <w:rStyle w:val="Strong"/>
          <w:rFonts w:cs="Arial"/>
          <w:color w:val="333333"/>
          <w:lang w:val="en-US"/>
        </w:rPr>
      </w:pPr>
    </w:p>
    <w:p w:rsidR="00320A08" w:rsidRPr="00EA57AC" w:rsidRDefault="00320A08" w:rsidP="009329E0">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10-b</w:t>
      </w:r>
    </w:p>
    <w:p w:rsidR="00320A08" w:rsidRPr="00EA57AC" w:rsidRDefault="00320A08" w:rsidP="009329E0">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Wednesday 3</w:t>
      </w:r>
      <w:r w:rsidRPr="00EA57AC">
        <w:rPr>
          <w:vertAlign w:val="superscript"/>
          <w:lang w:val="en-US"/>
        </w:rPr>
        <w:t>rd</w:t>
      </w:r>
      <w:r w:rsidRPr="00EA57AC">
        <w:rPr>
          <w:lang w:val="en-US"/>
        </w:rPr>
        <w:t xml:space="preserve"> July, 11.00 – 12.30, Room Amphitheatre </w:t>
      </w:r>
      <w:proofErr w:type="spellStart"/>
      <w:r w:rsidRPr="00EA57AC">
        <w:rPr>
          <w:lang w:val="en-US"/>
        </w:rPr>
        <w:t>Antoniadou</w:t>
      </w:r>
      <w:proofErr w:type="spellEnd"/>
    </w:p>
    <w:p w:rsidR="009329E0" w:rsidRDefault="009329E0" w:rsidP="00320A08">
      <w:pPr>
        <w:rPr>
          <w:rStyle w:val="Strong"/>
          <w:rFonts w:cs="Arial"/>
          <w:color w:val="333333"/>
          <w:lang w:val="en-US"/>
        </w:rPr>
      </w:pPr>
    </w:p>
    <w:p w:rsidR="00320A08" w:rsidRPr="00EA57AC" w:rsidRDefault="00320A08" w:rsidP="00320A08">
      <w:pPr>
        <w:rPr>
          <w:rStyle w:val="Strong"/>
          <w:lang w:val="en-US"/>
        </w:rPr>
      </w:pPr>
      <w:r w:rsidRPr="00EA57AC">
        <w:rPr>
          <w:rStyle w:val="Strong"/>
          <w:rFonts w:cs="Arial"/>
          <w:color w:val="333333"/>
          <w:lang w:val="en-US"/>
        </w:rPr>
        <w:t xml:space="preserve">The lived experiences of male educational leaders of African-Caribbean heritage: A critique of the epistemological basis of educational leadership preparation and development </w:t>
      </w:r>
      <w:proofErr w:type="spellStart"/>
      <w:r w:rsidRPr="00EA57AC">
        <w:rPr>
          <w:rStyle w:val="Strong"/>
          <w:rFonts w:cs="Arial"/>
          <w:color w:val="333333"/>
          <w:lang w:val="en-US"/>
        </w:rPr>
        <w:t>programmes</w:t>
      </w:r>
      <w:proofErr w:type="spellEnd"/>
      <w:r w:rsidRPr="00EA57AC">
        <w:rPr>
          <w:rStyle w:val="Strong"/>
          <w:rFonts w:cs="Arial"/>
          <w:color w:val="333333"/>
          <w:lang w:val="en-US"/>
        </w:rPr>
        <w:t xml:space="preserve">. </w:t>
      </w:r>
      <w:r w:rsidRPr="009329E0">
        <w:rPr>
          <w:rStyle w:val="Strong"/>
          <w:rFonts w:cs="Arial"/>
          <w:b w:val="0"/>
          <w:color w:val="333333"/>
          <w:lang w:val="en-US"/>
        </w:rPr>
        <w:t>Phillip Smith</w:t>
      </w:r>
      <w:r w:rsidR="009329E0">
        <w:rPr>
          <w:lang w:val="en-US"/>
        </w:rPr>
        <w:t>,</w:t>
      </w:r>
      <w:r w:rsidRPr="009329E0">
        <w:rPr>
          <w:lang w:val="en-US"/>
        </w:rPr>
        <w:t xml:space="preserve"> </w:t>
      </w:r>
      <w:r w:rsidR="009329E0">
        <w:rPr>
          <w:rFonts w:cs="Arial"/>
          <w:color w:val="333333"/>
          <w:lang w:val="en-US"/>
        </w:rPr>
        <w:t xml:space="preserve">University of Warwick. </w:t>
      </w:r>
    </w:p>
    <w:p w:rsidR="00320A08" w:rsidRPr="00EA57AC" w:rsidRDefault="00320A08" w:rsidP="00320A08">
      <w:pPr>
        <w:rPr>
          <w:rFonts w:cs="Arial"/>
          <w:noProof/>
          <w:lang w:val="en-US" w:eastAsia="en-GB"/>
        </w:rPr>
      </w:pPr>
      <w:r w:rsidRPr="009329E0">
        <w:rPr>
          <w:rFonts w:cs="Arial"/>
          <w:b/>
          <w:noProof/>
          <w:lang w:val="en-US" w:eastAsia="en-GB"/>
        </w:rPr>
        <w:t>Leadership and Idenity</w:t>
      </w:r>
      <w:r w:rsidRPr="00EA57AC">
        <w:rPr>
          <w:rFonts w:cs="Arial"/>
          <w:noProof/>
          <w:lang w:val="en-US" w:eastAsia="en-GB"/>
        </w:rPr>
        <w:t>.</w:t>
      </w:r>
      <w:r w:rsidRPr="00EA57AC">
        <w:rPr>
          <w:rStyle w:val="Strong"/>
          <w:rFonts w:cs="Arial"/>
          <w:color w:val="333333"/>
          <w:lang w:val="en-US"/>
        </w:rPr>
        <w:t xml:space="preserve"> </w:t>
      </w:r>
      <w:r w:rsidRPr="009329E0">
        <w:rPr>
          <w:rStyle w:val="Strong"/>
          <w:rFonts w:cs="Arial"/>
          <w:b w:val="0"/>
          <w:color w:val="333333"/>
          <w:lang w:val="en-US"/>
        </w:rPr>
        <w:t>Victoria Showunmi</w:t>
      </w:r>
      <w:r w:rsidR="009329E0">
        <w:rPr>
          <w:rStyle w:val="Strong"/>
          <w:rFonts w:cs="Arial"/>
          <w:b w:val="0"/>
          <w:color w:val="333333"/>
          <w:lang w:val="en-US"/>
        </w:rPr>
        <w:t>,</w:t>
      </w:r>
      <w:r w:rsidRPr="00EA57AC">
        <w:rPr>
          <w:rStyle w:val="Strong"/>
          <w:rFonts w:cs="Arial"/>
          <w:color w:val="333333"/>
          <w:lang w:val="en-US"/>
        </w:rPr>
        <w:t xml:space="preserve"> </w:t>
      </w:r>
      <w:r w:rsidRPr="00EA57AC">
        <w:rPr>
          <w:rFonts w:cs="Arial"/>
          <w:noProof/>
          <w:lang w:val="en-US" w:eastAsia="en-GB"/>
        </w:rPr>
        <w:t>Institute of Education, University of London.</w:t>
      </w:r>
    </w:p>
    <w:p w:rsidR="004233CD" w:rsidRPr="00EA57AC" w:rsidRDefault="004233CD" w:rsidP="00320A08">
      <w:pPr>
        <w:rPr>
          <w:noProof/>
          <w:lang w:val="en-US" w:eastAsia="en-GB"/>
        </w:rPr>
      </w:pPr>
    </w:p>
    <w:p w:rsidR="00436EF1" w:rsidRPr="00EA57AC" w:rsidRDefault="00436EF1" w:rsidP="003E3A1D">
      <w:pPr>
        <w:pStyle w:val="ListParagraph"/>
        <w:numPr>
          <w:ilvl w:val="0"/>
          <w:numId w:val="4"/>
        </w:numPr>
        <w:spacing w:after="0"/>
        <w:rPr>
          <w:rFonts w:asciiTheme="minorHAnsi" w:hAnsiTheme="minorHAnsi" w:cs="Arial"/>
          <w:b/>
          <w:noProof/>
          <w:lang w:val="en-US" w:eastAsia="en-GB"/>
        </w:rPr>
      </w:pPr>
      <w:r w:rsidRPr="00EA57AC">
        <w:rPr>
          <w:rFonts w:asciiTheme="minorHAnsi" w:hAnsiTheme="minorHAnsi" w:cs="Arial"/>
          <w:b/>
          <w:noProof/>
          <w:lang w:val="en-US" w:eastAsia="en-GB"/>
        </w:rPr>
        <w:t>Stream 12 The Development of Inclusive Leadership Practice and Process</w:t>
      </w:r>
    </w:p>
    <w:p w:rsidR="00436EF1" w:rsidRDefault="00436EF1" w:rsidP="003E3A1D">
      <w:pPr>
        <w:spacing w:after="0"/>
        <w:rPr>
          <w:bCs/>
          <w:lang w:val="en-US"/>
        </w:rPr>
      </w:pPr>
      <w:r w:rsidRPr="00EA57AC">
        <w:rPr>
          <w:rFonts w:cs="Arial"/>
          <w:noProof/>
          <w:lang w:val="en-US" w:eastAsia="en-GB"/>
        </w:rPr>
        <w:t xml:space="preserve">Convenors: </w:t>
      </w:r>
      <w:r w:rsidR="003E3A1D">
        <w:rPr>
          <w:bCs/>
          <w:lang w:val="en-US"/>
        </w:rPr>
        <w:t xml:space="preserve">Lize Booysen, Antioch University and </w:t>
      </w:r>
      <w:r w:rsidRPr="00EA57AC">
        <w:rPr>
          <w:bCs/>
          <w:lang w:val="en-US"/>
        </w:rPr>
        <w:t xml:space="preserve">Nancy </w:t>
      </w:r>
      <w:r w:rsidRPr="00EA57AC">
        <w:rPr>
          <w:lang w:val="en-US"/>
        </w:rPr>
        <w:t>Papalexandris</w:t>
      </w:r>
      <w:r w:rsidRPr="00EA57AC">
        <w:rPr>
          <w:bCs/>
          <w:lang w:val="en-US"/>
        </w:rPr>
        <w:t>, Department of Marketing and Communication, Athens University of Economics and Business School, Greece</w:t>
      </w:r>
    </w:p>
    <w:p w:rsidR="003E3A1D" w:rsidRPr="00EA57AC" w:rsidRDefault="003E3A1D" w:rsidP="003E3A1D">
      <w:pPr>
        <w:spacing w:after="0"/>
        <w:rPr>
          <w:bCs/>
          <w:lang w:val="en-US"/>
        </w:rPr>
      </w:pPr>
    </w:p>
    <w:p w:rsidR="00436EF1" w:rsidRPr="00EA57AC" w:rsidRDefault="00436EF1" w:rsidP="003E3A1D">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12-a</w:t>
      </w:r>
    </w:p>
    <w:p w:rsidR="00436EF1" w:rsidRPr="00EA57AC" w:rsidRDefault="00436EF1" w:rsidP="003E3A1D">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10.30 – 1</w:t>
      </w:r>
      <w:r w:rsidR="001E6D0E" w:rsidRPr="00EA57AC">
        <w:rPr>
          <w:lang w:val="en-US"/>
        </w:rPr>
        <w:t>4</w:t>
      </w:r>
      <w:r w:rsidRPr="00EA57AC">
        <w:rPr>
          <w:lang w:val="en-US"/>
        </w:rPr>
        <w:t>.30, Room A43</w:t>
      </w:r>
    </w:p>
    <w:p w:rsidR="003E3A1D" w:rsidRDefault="003E3A1D" w:rsidP="00436EF1">
      <w:pPr>
        <w:spacing w:line="240" w:lineRule="auto"/>
        <w:rPr>
          <w:b/>
          <w:lang w:val="en-US"/>
        </w:rPr>
      </w:pPr>
    </w:p>
    <w:p w:rsidR="00436EF1" w:rsidRDefault="00436EF1" w:rsidP="00436EF1">
      <w:pPr>
        <w:spacing w:line="240" w:lineRule="auto"/>
        <w:rPr>
          <w:b/>
          <w:lang w:val="en-US"/>
        </w:rPr>
      </w:pPr>
      <w:r w:rsidRPr="00EA57AC">
        <w:rPr>
          <w:b/>
          <w:lang w:val="en-US"/>
        </w:rPr>
        <w:lastRenderedPageBreak/>
        <w:t xml:space="preserve">Leadership, Mindset and Leveraging Difference: A Globally Inclusive Leadership: </w:t>
      </w:r>
      <w:r w:rsidRPr="00EA57AC">
        <w:rPr>
          <w:lang w:val="en-US"/>
        </w:rPr>
        <w:t xml:space="preserve">Heather R. </w:t>
      </w:r>
      <w:proofErr w:type="spellStart"/>
      <w:r w:rsidRPr="00EA57AC">
        <w:rPr>
          <w:lang w:val="en-US"/>
        </w:rPr>
        <w:t>Wishik</w:t>
      </w:r>
      <w:proofErr w:type="spellEnd"/>
      <w:r w:rsidRPr="00EA57AC">
        <w:rPr>
          <w:lang w:val="en-US"/>
        </w:rPr>
        <w:t xml:space="preserve">, Heather </w:t>
      </w:r>
      <w:proofErr w:type="spellStart"/>
      <w:r w:rsidRPr="00EA57AC">
        <w:rPr>
          <w:lang w:val="en-US"/>
        </w:rPr>
        <w:t>Wishik</w:t>
      </w:r>
      <w:proofErr w:type="spellEnd"/>
      <w:r w:rsidRPr="00EA57AC">
        <w:rPr>
          <w:lang w:val="en-US"/>
        </w:rPr>
        <w:t xml:space="preserve"> Consulting, LLC and Batten Fellow, Darden Graduate School of Business, University of Virginia, and Martin N. Davidson Professor of Leadership and Organizational Behavior, Darden Graduate School of Business, University of Virginia. </w:t>
      </w:r>
      <w:r w:rsidRPr="003E3A1D">
        <w:rPr>
          <w:b/>
          <w:lang w:val="en-US"/>
        </w:rPr>
        <w:t>(WORKSHOP, minimum 4 hours. Maximum 6 hours)</w:t>
      </w:r>
    </w:p>
    <w:p w:rsidR="003E3A1D" w:rsidRPr="00EA57AC" w:rsidRDefault="003E3A1D" w:rsidP="00436EF1">
      <w:pPr>
        <w:spacing w:line="240" w:lineRule="auto"/>
        <w:rPr>
          <w:b/>
          <w:lang w:val="en-US"/>
        </w:rPr>
      </w:pPr>
    </w:p>
    <w:p w:rsidR="00436EF1" w:rsidRPr="00EA57AC" w:rsidRDefault="00436EF1" w:rsidP="003E3A1D">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12-</w:t>
      </w:r>
      <w:r w:rsidR="001E6D0E" w:rsidRPr="00EA57AC">
        <w:rPr>
          <w:lang w:val="en-US"/>
        </w:rPr>
        <w:t>b</w:t>
      </w:r>
    </w:p>
    <w:p w:rsidR="00436EF1" w:rsidRPr="00EA57AC" w:rsidRDefault="001E6D0E" w:rsidP="003E3A1D">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w:t>
      </w:r>
      <w:r w:rsidR="00436EF1" w:rsidRPr="00EA57AC">
        <w:rPr>
          <w:lang w:val="en-US"/>
        </w:rPr>
        <w:t>July, 1</w:t>
      </w:r>
      <w:r w:rsidRPr="00EA57AC">
        <w:rPr>
          <w:lang w:val="en-US"/>
        </w:rPr>
        <w:t>6.</w:t>
      </w:r>
      <w:r w:rsidR="00436EF1" w:rsidRPr="00EA57AC">
        <w:rPr>
          <w:lang w:val="en-US"/>
        </w:rPr>
        <w:t>00 – 1</w:t>
      </w:r>
      <w:r w:rsidRPr="00EA57AC">
        <w:rPr>
          <w:lang w:val="en-US"/>
        </w:rPr>
        <w:t>7</w:t>
      </w:r>
      <w:r w:rsidR="00436EF1" w:rsidRPr="00EA57AC">
        <w:rPr>
          <w:lang w:val="en-US"/>
        </w:rPr>
        <w:t xml:space="preserve">.30, Room </w:t>
      </w:r>
      <w:r w:rsidRPr="00EA57AC">
        <w:rPr>
          <w:lang w:val="en-US"/>
        </w:rPr>
        <w:t>A43</w:t>
      </w:r>
    </w:p>
    <w:p w:rsidR="003E3A1D" w:rsidRDefault="003E3A1D" w:rsidP="00E67C6C">
      <w:pPr>
        <w:rPr>
          <w:b/>
          <w:lang w:val="en-US"/>
        </w:rPr>
      </w:pPr>
    </w:p>
    <w:p w:rsidR="00E67C6C" w:rsidRPr="00EA57AC" w:rsidRDefault="00E67C6C" w:rsidP="00E67C6C">
      <w:pPr>
        <w:rPr>
          <w:lang w:val="en-US"/>
        </w:rPr>
      </w:pPr>
      <w:r w:rsidRPr="00EA57AC">
        <w:rPr>
          <w:b/>
          <w:lang w:val="en-US"/>
        </w:rPr>
        <w:t xml:space="preserve">The Role of Solitude for Inclusive Leadership: A Conceptual Framework: </w:t>
      </w:r>
      <w:proofErr w:type="spellStart"/>
      <w:r w:rsidRPr="00EA57AC">
        <w:rPr>
          <w:lang w:val="en-US"/>
        </w:rPr>
        <w:t>Ourania</w:t>
      </w:r>
      <w:proofErr w:type="spellEnd"/>
      <w:r w:rsidRPr="00EA57AC">
        <w:rPr>
          <w:lang w:val="en-US"/>
        </w:rPr>
        <w:t xml:space="preserve"> </w:t>
      </w:r>
      <w:proofErr w:type="spellStart"/>
      <w:r w:rsidRPr="00EA57AC">
        <w:rPr>
          <w:lang w:val="en-US"/>
        </w:rPr>
        <w:t>Kardasi</w:t>
      </w:r>
      <w:proofErr w:type="spellEnd"/>
      <w:r w:rsidRPr="00EA57AC">
        <w:rPr>
          <w:lang w:val="en-US"/>
        </w:rPr>
        <w:t xml:space="preserve"> </w:t>
      </w:r>
      <w:r w:rsidR="003E3A1D">
        <w:rPr>
          <w:lang w:val="en-US"/>
        </w:rPr>
        <w:t xml:space="preserve">and </w:t>
      </w:r>
      <w:r w:rsidRPr="00EA57AC">
        <w:rPr>
          <w:lang w:val="en-US"/>
        </w:rPr>
        <w:t xml:space="preserve">Dimitrios </w:t>
      </w:r>
      <w:proofErr w:type="spellStart"/>
      <w:r w:rsidRPr="00EA57AC">
        <w:rPr>
          <w:lang w:val="en-US"/>
        </w:rPr>
        <w:t>Bourantas</w:t>
      </w:r>
      <w:proofErr w:type="spellEnd"/>
      <w:r w:rsidRPr="00EA57AC">
        <w:rPr>
          <w:lang w:val="en-US"/>
        </w:rPr>
        <w:t>, Athens University of Economics and Business.</w:t>
      </w:r>
    </w:p>
    <w:p w:rsidR="00E67C6C" w:rsidRPr="00EA57AC" w:rsidRDefault="00E67C6C" w:rsidP="00E67C6C">
      <w:pPr>
        <w:rPr>
          <w:lang w:val="en-US"/>
        </w:rPr>
      </w:pPr>
      <w:r w:rsidRPr="00EA57AC">
        <w:rPr>
          <w:b/>
          <w:lang w:val="en-US"/>
        </w:rPr>
        <w:t>Leadership Behaviors to enhance inclusion: Evidence from a Greek survey</w:t>
      </w:r>
      <w:r w:rsidRPr="00EA57AC">
        <w:rPr>
          <w:lang w:val="en-US"/>
        </w:rPr>
        <w:t xml:space="preserve">: </w:t>
      </w:r>
      <w:r w:rsidR="003E3A1D">
        <w:rPr>
          <w:lang w:val="en-US"/>
        </w:rPr>
        <w:t xml:space="preserve">Eleanna </w:t>
      </w:r>
      <w:proofErr w:type="spellStart"/>
      <w:r w:rsidR="003E3A1D">
        <w:rPr>
          <w:lang w:val="en-US"/>
        </w:rPr>
        <w:t>Galanaki</w:t>
      </w:r>
      <w:proofErr w:type="spellEnd"/>
      <w:r w:rsidR="003E3A1D">
        <w:rPr>
          <w:lang w:val="en-US"/>
        </w:rPr>
        <w:t xml:space="preserve"> and </w:t>
      </w:r>
      <w:r w:rsidRPr="00EA57AC">
        <w:rPr>
          <w:lang w:val="en-US"/>
        </w:rPr>
        <w:t>Nancy Papalexandris, Athens University of Economics and Business, Department of Marketing and Communication.</w:t>
      </w:r>
    </w:p>
    <w:p w:rsidR="00E67C6C" w:rsidRPr="00EA57AC" w:rsidRDefault="00E67C6C" w:rsidP="00E67C6C">
      <w:pPr>
        <w:rPr>
          <w:b/>
          <w:lang w:val="en-US"/>
        </w:rPr>
      </w:pPr>
      <w:r w:rsidRPr="00EA57AC">
        <w:rPr>
          <w:b/>
          <w:lang w:val="en-US"/>
        </w:rPr>
        <w:t xml:space="preserve">The role of HR manager in employees’ taking up inclusive work-life practices: </w:t>
      </w:r>
      <w:r w:rsidR="003E3A1D">
        <w:rPr>
          <w:lang w:val="en-US"/>
        </w:rPr>
        <w:t xml:space="preserve">Eleni </w:t>
      </w:r>
      <w:proofErr w:type="spellStart"/>
      <w:r w:rsidR="003E3A1D">
        <w:rPr>
          <w:lang w:val="en-US"/>
        </w:rPr>
        <w:t>Apospori</w:t>
      </w:r>
      <w:proofErr w:type="spellEnd"/>
      <w:r w:rsidR="003E3A1D">
        <w:rPr>
          <w:lang w:val="en-US"/>
        </w:rPr>
        <w:t xml:space="preserve"> and </w:t>
      </w:r>
      <w:r w:rsidRPr="00EA57AC">
        <w:rPr>
          <w:lang w:val="en-US"/>
        </w:rPr>
        <w:t xml:space="preserve">Dorothea </w:t>
      </w:r>
      <w:proofErr w:type="spellStart"/>
      <w:r w:rsidRPr="00EA57AC">
        <w:rPr>
          <w:lang w:val="en-US"/>
        </w:rPr>
        <w:t>Roumpi</w:t>
      </w:r>
      <w:proofErr w:type="spellEnd"/>
      <w:r w:rsidRPr="00EA57AC">
        <w:rPr>
          <w:lang w:val="en-US"/>
        </w:rPr>
        <w:t>, Athens University of Economics and Business</w:t>
      </w:r>
    </w:p>
    <w:p w:rsidR="0084103F" w:rsidRPr="00EA57AC" w:rsidRDefault="0084103F">
      <w:pPr>
        <w:rPr>
          <w:lang w:val="en-US"/>
        </w:rPr>
      </w:pPr>
    </w:p>
    <w:p w:rsidR="00436EF1" w:rsidRPr="00EA57AC" w:rsidRDefault="00436EF1" w:rsidP="003E3A1D">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12-</w:t>
      </w:r>
      <w:r w:rsidR="001E6D0E" w:rsidRPr="00EA57AC">
        <w:rPr>
          <w:lang w:val="en-US"/>
        </w:rPr>
        <w:t>c</w:t>
      </w:r>
    </w:p>
    <w:p w:rsidR="001E6D0E" w:rsidRPr="00EA57AC" w:rsidRDefault="001E6D0E" w:rsidP="003E3A1D">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18.00 – 19.</w:t>
      </w:r>
      <w:r w:rsidR="00E67C6C" w:rsidRPr="00EA57AC">
        <w:rPr>
          <w:lang w:val="en-US"/>
        </w:rPr>
        <w:t>0</w:t>
      </w:r>
      <w:r w:rsidRPr="00EA57AC">
        <w:rPr>
          <w:lang w:val="en-US"/>
        </w:rPr>
        <w:t>0, Room A43</w:t>
      </w:r>
    </w:p>
    <w:p w:rsidR="003E3A1D" w:rsidRDefault="003E3A1D" w:rsidP="00E67C6C">
      <w:pPr>
        <w:rPr>
          <w:b/>
          <w:lang w:val="en-US"/>
        </w:rPr>
      </w:pPr>
    </w:p>
    <w:p w:rsidR="00E67C6C" w:rsidRPr="00EA57AC" w:rsidRDefault="00E67C6C" w:rsidP="00E67C6C">
      <w:pPr>
        <w:rPr>
          <w:lang w:val="en-US"/>
        </w:rPr>
      </w:pPr>
      <w:r w:rsidRPr="00EA57AC">
        <w:rPr>
          <w:b/>
          <w:lang w:val="en-US"/>
        </w:rPr>
        <w:t xml:space="preserve">Understanding generational groups at the workplace: The key to inclusive leadership development. </w:t>
      </w:r>
      <w:proofErr w:type="gramStart"/>
      <w:r w:rsidR="009C300B">
        <w:rPr>
          <w:lang w:val="en-US"/>
        </w:rPr>
        <w:t xml:space="preserve">Irene </w:t>
      </w:r>
      <w:proofErr w:type="spellStart"/>
      <w:r w:rsidR="009C300B">
        <w:rPr>
          <w:lang w:val="en-US"/>
        </w:rPr>
        <w:t>Nikandrou</w:t>
      </w:r>
      <w:proofErr w:type="spellEnd"/>
      <w:r w:rsidR="009C300B">
        <w:rPr>
          <w:lang w:val="en-US"/>
        </w:rPr>
        <w:t xml:space="preserve"> and </w:t>
      </w:r>
      <w:r w:rsidRPr="00EA57AC">
        <w:rPr>
          <w:lang w:val="en-US"/>
        </w:rPr>
        <w:t xml:space="preserve">Leda </w:t>
      </w:r>
      <w:proofErr w:type="spellStart"/>
      <w:r w:rsidRPr="00EA57AC">
        <w:rPr>
          <w:lang w:val="en-US"/>
        </w:rPr>
        <w:t>Panayotopoulou</w:t>
      </w:r>
      <w:proofErr w:type="spellEnd"/>
      <w:r w:rsidRPr="00EA57AC">
        <w:rPr>
          <w:lang w:val="en-US"/>
        </w:rPr>
        <w:t>, Athens University of Economics and Business.</w:t>
      </w:r>
      <w:proofErr w:type="gramEnd"/>
    </w:p>
    <w:p w:rsidR="00E67C6C" w:rsidRPr="00EA57AC" w:rsidRDefault="00E67C6C" w:rsidP="00E67C6C">
      <w:pPr>
        <w:rPr>
          <w:lang w:val="en-US"/>
        </w:rPr>
      </w:pPr>
      <w:r w:rsidRPr="00EA57AC">
        <w:rPr>
          <w:b/>
          <w:lang w:val="en-US"/>
        </w:rPr>
        <w:t>Leading Inclusivity in Higher Education: The case of one Irish University:</w:t>
      </w:r>
      <w:r w:rsidRPr="00EA57AC">
        <w:rPr>
          <w:lang w:val="en-US"/>
        </w:rPr>
        <w:t xml:space="preserve"> Patricia </w:t>
      </w:r>
      <w:proofErr w:type="spellStart"/>
      <w:r w:rsidRPr="00EA57AC">
        <w:rPr>
          <w:lang w:val="en-US"/>
        </w:rPr>
        <w:t>Mannix</w:t>
      </w:r>
      <w:proofErr w:type="spellEnd"/>
      <w:r w:rsidRPr="00EA57AC">
        <w:rPr>
          <w:lang w:val="en-US"/>
        </w:rPr>
        <w:t xml:space="preserve">, </w:t>
      </w:r>
      <w:r w:rsidR="009C300B">
        <w:rPr>
          <w:lang w:val="en-US"/>
        </w:rPr>
        <w:t xml:space="preserve">Tommy Foy </w:t>
      </w:r>
      <w:r w:rsidRPr="00EA57AC">
        <w:rPr>
          <w:lang w:val="en-US"/>
        </w:rPr>
        <w:t xml:space="preserve">and Pat </w:t>
      </w:r>
      <w:proofErr w:type="spellStart"/>
      <w:r w:rsidRPr="00EA57AC">
        <w:rPr>
          <w:lang w:val="en-US"/>
        </w:rPr>
        <w:t>Rockett</w:t>
      </w:r>
      <w:proofErr w:type="spellEnd"/>
      <w:r w:rsidRPr="00EA57AC">
        <w:rPr>
          <w:lang w:val="en-US"/>
        </w:rPr>
        <w:t>, University of Limerick, Ireland</w:t>
      </w:r>
      <w:r w:rsidR="009C300B">
        <w:rPr>
          <w:lang w:val="en-US"/>
        </w:rPr>
        <w:t>.</w:t>
      </w:r>
    </w:p>
    <w:p w:rsidR="00E67C6C" w:rsidRPr="00EA57AC" w:rsidRDefault="00E67C6C" w:rsidP="00E67C6C">
      <w:pPr>
        <w:rPr>
          <w:lang w:val="en-US"/>
        </w:rPr>
      </w:pPr>
    </w:p>
    <w:p w:rsidR="00AF6F2D" w:rsidRPr="00EA57AC" w:rsidRDefault="00AF6F2D" w:rsidP="002745E2">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12 Generational Change and Gender in Science Research</w:t>
      </w:r>
    </w:p>
    <w:p w:rsidR="00AF6F2D" w:rsidRPr="00EA57AC" w:rsidRDefault="00AF6F2D" w:rsidP="002745E2">
      <w:pPr>
        <w:spacing w:after="0"/>
        <w:rPr>
          <w:rFonts w:cs="Arial"/>
          <w:lang w:val="en-US"/>
        </w:rPr>
      </w:pPr>
      <w:proofErr w:type="spellStart"/>
      <w:r w:rsidRPr="00EA57AC">
        <w:rPr>
          <w:lang w:val="en-US"/>
        </w:rPr>
        <w:t>Convenors</w:t>
      </w:r>
      <w:proofErr w:type="spellEnd"/>
      <w:r w:rsidRPr="00EA57AC">
        <w:rPr>
          <w:lang w:val="en-US"/>
        </w:rPr>
        <w:t xml:space="preserve">: </w:t>
      </w:r>
      <w:r w:rsidRPr="00EA57AC">
        <w:rPr>
          <w:rFonts w:cs="Arial"/>
          <w:lang w:val="en-US"/>
        </w:rPr>
        <w:t xml:space="preserve">Kate White, School of Education and Arts, University of </w:t>
      </w:r>
      <w:proofErr w:type="spellStart"/>
      <w:r w:rsidRPr="00EA57AC">
        <w:rPr>
          <w:rFonts w:cs="Arial"/>
          <w:lang w:val="en-US"/>
        </w:rPr>
        <w:t>Ballarat</w:t>
      </w:r>
      <w:proofErr w:type="spellEnd"/>
      <w:r w:rsidRPr="00EA57AC">
        <w:rPr>
          <w:rFonts w:cs="Arial"/>
          <w:lang w:val="en-US"/>
        </w:rPr>
        <w:t>, Australia</w:t>
      </w:r>
    </w:p>
    <w:p w:rsidR="00987853" w:rsidRPr="00EA57AC" w:rsidRDefault="00987853" w:rsidP="00AF6F2D">
      <w:pPr>
        <w:rPr>
          <w:rFonts w:cs="Arial"/>
          <w:lang w:val="en-US"/>
        </w:rPr>
      </w:pPr>
    </w:p>
    <w:p w:rsidR="00987853" w:rsidRPr="00EA57AC" w:rsidRDefault="00987853" w:rsidP="002745E2">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13-a</w:t>
      </w:r>
    </w:p>
    <w:p w:rsidR="00987853" w:rsidRPr="00EA57AC" w:rsidRDefault="00987853" w:rsidP="002745E2">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10.30 – 12.00, Room A44</w:t>
      </w:r>
    </w:p>
    <w:p w:rsidR="002745E2" w:rsidRDefault="002745E2" w:rsidP="00076F22">
      <w:pPr>
        <w:rPr>
          <w:rFonts w:cs="Arial"/>
          <w:b/>
          <w:bCs/>
          <w:lang w:val="en-US"/>
        </w:rPr>
      </w:pPr>
    </w:p>
    <w:p w:rsidR="00076F22" w:rsidRPr="00EA57AC" w:rsidRDefault="00076F22" w:rsidP="002745E2">
      <w:pPr>
        <w:spacing w:after="120"/>
        <w:rPr>
          <w:rFonts w:cs="Arial"/>
          <w:lang w:val="en-US"/>
        </w:rPr>
      </w:pPr>
      <w:r w:rsidRPr="00EA57AC">
        <w:rPr>
          <w:rFonts w:cs="Arial"/>
          <w:b/>
          <w:bCs/>
          <w:lang w:val="en-US"/>
        </w:rPr>
        <w:t>Networks and Networking under Gender Perspectives</w:t>
      </w:r>
      <w:r w:rsidRPr="00EA57AC">
        <w:rPr>
          <w:rFonts w:cs="Arial"/>
          <w:lang w:val="en-GB"/>
        </w:rPr>
        <w:t xml:space="preserve">. </w:t>
      </w:r>
      <w:proofErr w:type="spellStart"/>
      <w:r w:rsidR="005E73FF">
        <w:rPr>
          <w:rFonts w:cs="Arial"/>
          <w:lang w:val="en-US"/>
        </w:rPr>
        <w:t>Felizitas</w:t>
      </w:r>
      <w:proofErr w:type="spellEnd"/>
      <w:r w:rsidR="005E73FF">
        <w:rPr>
          <w:rFonts w:cs="Arial"/>
          <w:lang w:val="en-US"/>
        </w:rPr>
        <w:t xml:space="preserve"> </w:t>
      </w:r>
      <w:proofErr w:type="spellStart"/>
      <w:r w:rsidR="005E73FF">
        <w:rPr>
          <w:rFonts w:cs="Arial"/>
          <w:lang w:val="en-US"/>
        </w:rPr>
        <w:t>Sage</w:t>
      </w:r>
      <w:r w:rsidRPr="00EA57AC">
        <w:rPr>
          <w:rFonts w:cs="Arial"/>
          <w:lang w:val="en-US"/>
        </w:rPr>
        <w:t>b</w:t>
      </w:r>
      <w:r w:rsidR="005E73FF">
        <w:rPr>
          <w:rFonts w:cs="Arial"/>
          <w:lang w:val="en-US"/>
        </w:rPr>
        <w:t>i</w:t>
      </w:r>
      <w:r w:rsidRPr="00EA57AC">
        <w:rPr>
          <w:rFonts w:cs="Arial"/>
          <w:lang w:val="en-US"/>
        </w:rPr>
        <w:t>el</w:t>
      </w:r>
      <w:proofErr w:type="spellEnd"/>
      <w:r w:rsidRPr="00EA57AC">
        <w:rPr>
          <w:rFonts w:cs="Arial"/>
          <w:lang w:val="en-US"/>
        </w:rPr>
        <w:t>, University of Wuppertal</w:t>
      </w:r>
      <w:r w:rsidR="002745E2">
        <w:rPr>
          <w:rFonts w:cs="Arial"/>
          <w:lang w:val="en-US"/>
        </w:rPr>
        <w:t>.</w:t>
      </w:r>
    </w:p>
    <w:p w:rsidR="00076F22" w:rsidRPr="00EA57AC" w:rsidRDefault="00076F22" w:rsidP="002745E2">
      <w:pPr>
        <w:spacing w:after="120"/>
        <w:rPr>
          <w:rFonts w:eastAsia="Times New Roman" w:cs="Arial"/>
          <w:bCs/>
          <w:lang w:val="fr-FR" w:eastAsia="ca-ES"/>
        </w:rPr>
      </w:pPr>
      <w:r w:rsidRPr="00EA57AC">
        <w:rPr>
          <w:rFonts w:eastAsia="Times New Roman" w:cs="Arial"/>
          <w:b/>
          <w:bCs/>
          <w:lang w:val="en-US" w:eastAsia="ca-ES"/>
        </w:rPr>
        <w:t>Myths and Realities of Women Doing Science: The inclusion of women scientists in a male scientific mainstream.</w:t>
      </w:r>
      <w:r w:rsidRPr="00EA57AC">
        <w:rPr>
          <w:rFonts w:eastAsia="Times New Roman" w:cs="Arial"/>
          <w:bCs/>
          <w:lang w:val="en-US" w:eastAsia="ca-ES"/>
        </w:rPr>
        <w:t xml:space="preserve"> Fernando </w:t>
      </w:r>
      <w:proofErr w:type="spellStart"/>
      <w:r w:rsidRPr="00EA57AC">
        <w:rPr>
          <w:rFonts w:eastAsia="Times New Roman" w:cs="Arial"/>
          <w:bCs/>
          <w:lang w:val="en-US" w:eastAsia="ca-ES"/>
        </w:rPr>
        <w:t>Fernández</w:t>
      </w:r>
      <w:proofErr w:type="spellEnd"/>
      <w:r w:rsidRPr="00EA57AC">
        <w:rPr>
          <w:rFonts w:eastAsia="Times New Roman" w:cs="Arial"/>
          <w:bCs/>
          <w:lang w:val="en-US" w:eastAsia="ca-ES"/>
        </w:rPr>
        <w:t xml:space="preserve"> </w:t>
      </w:r>
      <w:proofErr w:type="spellStart"/>
      <w:r w:rsidRPr="00EA57AC">
        <w:rPr>
          <w:rFonts w:eastAsia="Times New Roman" w:cs="Arial"/>
          <w:bCs/>
          <w:lang w:val="en-US" w:eastAsia="ca-ES"/>
        </w:rPr>
        <w:t>Palacín</w:t>
      </w:r>
      <w:proofErr w:type="spellEnd"/>
      <w:r w:rsidRPr="00EA57AC">
        <w:rPr>
          <w:rFonts w:eastAsia="Times New Roman" w:cs="Arial"/>
          <w:bCs/>
          <w:lang w:val="en-US" w:eastAsia="ca-ES"/>
        </w:rPr>
        <w:t>,</w:t>
      </w:r>
      <w:r w:rsidRPr="00EA57AC">
        <w:rPr>
          <w:rFonts w:cs="Arial"/>
          <w:lang w:val="en-GB"/>
        </w:rPr>
        <w:t xml:space="preserve"> Department of Statistic Operations </w:t>
      </w:r>
      <w:r w:rsidRPr="00EA57AC">
        <w:rPr>
          <w:rFonts w:cs="Arial"/>
          <w:lang w:val="en-GB"/>
        </w:rPr>
        <w:lastRenderedPageBreak/>
        <w:t xml:space="preserve">Research, University of Cádiz, Spain; </w:t>
      </w:r>
      <w:r w:rsidRPr="00EA57AC">
        <w:rPr>
          <w:rFonts w:eastAsia="Times New Roman" w:cs="Arial"/>
          <w:bCs/>
          <w:lang w:val="en-GB" w:eastAsia="ca-ES"/>
        </w:rPr>
        <w:t xml:space="preserve"> </w:t>
      </w:r>
      <w:r w:rsidRPr="00EA57AC">
        <w:rPr>
          <w:rFonts w:eastAsia="Times New Roman" w:cs="Arial"/>
          <w:bCs/>
          <w:lang w:val="en-US" w:eastAsia="ca-ES"/>
        </w:rPr>
        <w:t xml:space="preserve"> Ana M. González Ramos, </w:t>
      </w:r>
      <w:r w:rsidRPr="00EA57AC">
        <w:rPr>
          <w:rFonts w:cs="Arial"/>
          <w:lang w:val="en-GB"/>
        </w:rPr>
        <w:t>Gender and ICT Research Program, Open University of Catalonian, Spain </w:t>
      </w:r>
      <w:r w:rsidRPr="00EA57AC">
        <w:rPr>
          <w:rFonts w:eastAsia="Times New Roman" w:cs="Arial"/>
          <w:bCs/>
          <w:lang w:val="en-US" w:eastAsia="ca-ES"/>
        </w:rPr>
        <w:t xml:space="preserve">; Manuel Muñoz </w:t>
      </w:r>
      <w:proofErr w:type="spellStart"/>
      <w:r w:rsidRPr="00EA57AC">
        <w:rPr>
          <w:rFonts w:eastAsia="Times New Roman" w:cs="Arial"/>
          <w:bCs/>
          <w:lang w:val="en-US" w:eastAsia="ca-ES"/>
        </w:rPr>
        <w:t>Márquez</w:t>
      </w:r>
      <w:proofErr w:type="spellEnd"/>
      <w:r w:rsidRPr="00EA57AC">
        <w:rPr>
          <w:rFonts w:eastAsia="Times New Roman" w:cs="Arial"/>
          <w:bCs/>
          <w:lang w:val="en-US" w:eastAsia="ca-ES"/>
        </w:rPr>
        <w:t xml:space="preserve">, </w:t>
      </w:r>
      <w:r w:rsidRPr="00EA57AC">
        <w:rPr>
          <w:rFonts w:cs="Arial"/>
          <w:lang w:val="en-GB"/>
        </w:rPr>
        <w:t xml:space="preserve">Department of Statistic Operations Research, University of Cádiz, Spain. </w:t>
      </w:r>
      <w:r w:rsidRPr="00EA57AC">
        <w:rPr>
          <w:rFonts w:eastAsia="Times New Roman" w:cs="Arial"/>
          <w:bCs/>
          <w:lang w:val="en-US" w:eastAsia="ca-ES"/>
        </w:rPr>
        <w:t xml:space="preserve">  </w:t>
      </w:r>
    </w:p>
    <w:p w:rsidR="00076F22" w:rsidRPr="00EA57AC" w:rsidRDefault="00076F22" w:rsidP="002745E2">
      <w:pPr>
        <w:spacing w:after="120"/>
        <w:rPr>
          <w:rFonts w:cs="Arial"/>
          <w:lang w:val="en-US"/>
        </w:rPr>
      </w:pPr>
      <w:r w:rsidRPr="00EA57AC">
        <w:rPr>
          <w:rFonts w:cs="Arial"/>
          <w:b/>
          <w:lang w:val="en-US"/>
        </w:rPr>
        <w:t xml:space="preserve">Excellence in Science: Is it fair play? </w:t>
      </w:r>
      <w:r w:rsidRPr="00EA57AC">
        <w:rPr>
          <w:rStyle w:val="Strong"/>
          <w:rFonts w:cs="Arial"/>
          <w:b w:val="0"/>
          <w:lang w:val="es-ES_tradnl"/>
        </w:rPr>
        <w:t>Ana M. González Ramos,</w:t>
      </w:r>
      <w:r w:rsidR="002745E2">
        <w:rPr>
          <w:rFonts w:eastAsia="Times New Roman" w:cs="Arial"/>
          <w:b/>
          <w:bCs/>
          <w:lang w:val="en-US" w:eastAsia="ca-ES"/>
        </w:rPr>
        <w:t xml:space="preserve"> </w:t>
      </w:r>
      <w:r w:rsidRPr="00EA57AC">
        <w:rPr>
          <w:rStyle w:val="Strong"/>
          <w:rFonts w:cs="Arial"/>
          <w:b w:val="0"/>
          <w:lang w:val="es-ES_tradnl"/>
        </w:rPr>
        <w:t xml:space="preserve">Milagros </w:t>
      </w:r>
      <w:proofErr w:type="spellStart"/>
      <w:r w:rsidRPr="00EA57AC">
        <w:rPr>
          <w:rStyle w:val="Strong"/>
          <w:rFonts w:cs="Arial"/>
          <w:b w:val="0"/>
          <w:lang w:val="es-ES_tradnl"/>
        </w:rPr>
        <w:t>Sáinz</w:t>
      </w:r>
      <w:proofErr w:type="spellEnd"/>
      <w:r w:rsidRPr="00EA57AC">
        <w:rPr>
          <w:rStyle w:val="Strong"/>
          <w:rFonts w:cs="Arial"/>
          <w:b w:val="0"/>
          <w:lang w:val="es-ES_tradnl"/>
        </w:rPr>
        <w:t xml:space="preserve"> Ibáñez, Beatriz </w:t>
      </w:r>
      <w:proofErr w:type="spellStart"/>
      <w:r w:rsidRPr="00EA57AC">
        <w:rPr>
          <w:rStyle w:val="Strong"/>
          <w:rFonts w:cs="Arial"/>
          <w:b w:val="0"/>
          <w:lang w:val="es-ES_tradnl"/>
        </w:rPr>
        <w:t>Revelles</w:t>
      </w:r>
      <w:proofErr w:type="spellEnd"/>
      <w:r w:rsidRPr="00EA57AC">
        <w:rPr>
          <w:rStyle w:val="Strong"/>
          <w:rFonts w:cs="Arial"/>
          <w:b w:val="0"/>
          <w:lang w:val="es-ES_tradnl"/>
        </w:rPr>
        <w:t xml:space="preserve"> Benavente,</w:t>
      </w:r>
      <w:r w:rsidRPr="00EA57AC">
        <w:rPr>
          <w:rStyle w:val="Strong"/>
          <w:rFonts w:cs="Arial"/>
          <w:lang w:val="es-ES_tradnl"/>
        </w:rPr>
        <w:t xml:space="preserve"> </w:t>
      </w:r>
      <w:r w:rsidRPr="00EA57AC">
        <w:rPr>
          <w:rStyle w:val="Strong"/>
          <w:rFonts w:cs="Arial"/>
          <w:b w:val="0"/>
          <w:lang w:val="es-ES_tradnl"/>
        </w:rPr>
        <w:t xml:space="preserve">Lidia Arroyo Prieto, </w:t>
      </w:r>
      <w:r w:rsidRPr="00EA57AC">
        <w:rPr>
          <w:rFonts w:cs="Arial"/>
          <w:lang w:val="en-US"/>
        </w:rPr>
        <w:t xml:space="preserve">Gender and ICT Research </w:t>
      </w:r>
      <w:proofErr w:type="spellStart"/>
      <w:r w:rsidRPr="00EA57AC">
        <w:rPr>
          <w:rFonts w:cs="Arial"/>
          <w:lang w:val="en-US"/>
        </w:rPr>
        <w:t>Programme</w:t>
      </w:r>
      <w:proofErr w:type="spellEnd"/>
      <w:r w:rsidRPr="00EA57AC">
        <w:rPr>
          <w:rFonts w:cs="Arial"/>
          <w:b/>
          <w:lang w:val="en-US"/>
        </w:rPr>
        <w:t xml:space="preserve">, </w:t>
      </w:r>
      <w:r w:rsidRPr="00EA57AC">
        <w:rPr>
          <w:rFonts w:cs="Arial"/>
          <w:lang w:val="en-US"/>
        </w:rPr>
        <w:t>Internet Interdisciplinary Institute (IN3)</w:t>
      </w:r>
      <w:r w:rsidRPr="00EA57AC">
        <w:rPr>
          <w:rFonts w:cs="Arial"/>
          <w:b/>
          <w:lang w:val="en-US"/>
        </w:rPr>
        <w:t xml:space="preserve">, </w:t>
      </w:r>
      <w:proofErr w:type="spellStart"/>
      <w:r w:rsidRPr="00EA57AC">
        <w:rPr>
          <w:rFonts w:cs="Arial"/>
          <w:lang w:val="en-US"/>
        </w:rPr>
        <w:t>Universitat</w:t>
      </w:r>
      <w:proofErr w:type="spellEnd"/>
      <w:r w:rsidRPr="00EA57AC">
        <w:rPr>
          <w:rFonts w:cs="Arial"/>
          <w:lang w:val="en-US"/>
        </w:rPr>
        <w:t xml:space="preserve"> </w:t>
      </w:r>
      <w:proofErr w:type="spellStart"/>
      <w:r w:rsidRPr="00EA57AC">
        <w:rPr>
          <w:rFonts w:cs="Arial"/>
          <w:lang w:val="en-US"/>
        </w:rPr>
        <w:t>Oberta</w:t>
      </w:r>
      <w:proofErr w:type="spellEnd"/>
      <w:r w:rsidRPr="00EA57AC">
        <w:rPr>
          <w:rFonts w:cs="Arial"/>
          <w:lang w:val="en-US"/>
        </w:rPr>
        <w:t xml:space="preserve"> de </w:t>
      </w:r>
      <w:proofErr w:type="spellStart"/>
      <w:r w:rsidRPr="00EA57AC">
        <w:rPr>
          <w:rFonts w:cs="Arial"/>
          <w:lang w:val="en-US"/>
        </w:rPr>
        <w:t>Catalunya</w:t>
      </w:r>
      <w:proofErr w:type="spellEnd"/>
      <w:r w:rsidRPr="00EA57AC">
        <w:rPr>
          <w:rFonts w:cs="Arial"/>
          <w:lang w:val="en-US"/>
        </w:rPr>
        <w:t>, Spain.</w:t>
      </w:r>
    </w:p>
    <w:p w:rsidR="00987853" w:rsidRPr="00EA57AC" w:rsidRDefault="00987853" w:rsidP="00076F22">
      <w:pPr>
        <w:spacing w:line="100" w:lineRule="atLeast"/>
        <w:rPr>
          <w:rFonts w:cs="Arial"/>
          <w:lang w:val="en-US"/>
        </w:rPr>
      </w:pPr>
    </w:p>
    <w:p w:rsidR="00987853" w:rsidRPr="00EA57AC" w:rsidRDefault="00987853" w:rsidP="00A9018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13-b</w:t>
      </w:r>
    </w:p>
    <w:p w:rsidR="00987853" w:rsidRPr="00EA57AC" w:rsidRDefault="00987853" w:rsidP="00A9018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13.30 – 15.00, Room A44</w:t>
      </w:r>
    </w:p>
    <w:p w:rsidR="00076F22" w:rsidRPr="00EA57AC" w:rsidRDefault="00076F22" w:rsidP="00A90183">
      <w:pPr>
        <w:pStyle w:val="Default"/>
        <w:spacing w:after="120" w:line="276" w:lineRule="auto"/>
        <w:jc w:val="both"/>
        <w:rPr>
          <w:rFonts w:asciiTheme="minorHAnsi" w:hAnsiTheme="minorHAnsi" w:cs="Arial"/>
          <w:color w:val="auto"/>
          <w:sz w:val="22"/>
          <w:szCs w:val="22"/>
          <w:lang w:val="en-GB" w:eastAsia="en-US"/>
        </w:rPr>
      </w:pPr>
      <w:r w:rsidRPr="00EA57AC">
        <w:rPr>
          <w:rFonts w:asciiTheme="minorHAnsi" w:hAnsiTheme="minorHAnsi"/>
          <w:b/>
          <w:color w:val="auto"/>
          <w:sz w:val="22"/>
          <w:szCs w:val="22"/>
        </w:rPr>
        <w:t>The new generation of academics - (neither) equal and work-life - (un) balanced</w:t>
      </w:r>
      <w:r w:rsidRPr="00EA57AC">
        <w:rPr>
          <w:rFonts w:asciiTheme="minorHAnsi" w:hAnsiTheme="minorHAnsi"/>
          <w:b/>
          <w:color w:val="auto"/>
          <w:sz w:val="22"/>
          <w:szCs w:val="22"/>
          <w:lang w:val="en-GB"/>
        </w:rPr>
        <w:t>.</w:t>
      </w:r>
      <w:r w:rsidRPr="00EA57AC">
        <w:rPr>
          <w:rFonts w:asciiTheme="minorHAnsi" w:hAnsiTheme="minorHAnsi"/>
          <w:color w:val="auto"/>
          <w:sz w:val="22"/>
          <w:szCs w:val="22"/>
          <w:lang w:val="en-GB"/>
        </w:rPr>
        <w:t xml:space="preserve"> </w:t>
      </w:r>
      <w:r w:rsidRPr="00EA57AC">
        <w:rPr>
          <w:rFonts w:asciiTheme="minorHAnsi" w:hAnsiTheme="minorHAnsi"/>
          <w:color w:val="auto"/>
          <w:sz w:val="22"/>
          <w:szCs w:val="22"/>
          <w:lang w:val="en-US"/>
        </w:rPr>
        <w:t xml:space="preserve">Lena Weber, University of Paderborn, Faculty of Arts and Humanities, Germany; Kristina </w:t>
      </w:r>
      <w:proofErr w:type="spellStart"/>
      <w:r w:rsidRPr="00EA57AC">
        <w:rPr>
          <w:rFonts w:asciiTheme="minorHAnsi" w:hAnsiTheme="minorHAnsi"/>
          <w:color w:val="auto"/>
          <w:sz w:val="22"/>
          <w:szCs w:val="22"/>
          <w:lang w:val="en-US"/>
        </w:rPr>
        <w:t>Binner</w:t>
      </w:r>
      <w:proofErr w:type="spellEnd"/>
      <w:r w:rsidRPr="00EA57AC">
        <w:rPr>
          <w:rFonts w:asciiTheme="minorHAnsi" w:hAnsiTheme="minorHAnsi"/>
          <w:color w:val="auto"/>
          <w:sz w:val="22"/>
          <w:szCs w:val="22"/>
          <w:lang w:val="en-US"/>
        </w:rPr>
        <w:t xml:space="preserve">, </w:t>
      </w:r>
      <w:r w:rsidRPr="00EA57AC">
        <w:rPr>
          <w:rFonts w:asciiTheme="minorHAnsi" w:hAnsiTheme="minorHAnsi"/>
          <w:color w:val="auto"/>
          <w:sz w:val="22"/>
          <w:szCs w:val="22"/>
          <w:lang w:val="en-GB"/>
        </w:rPr>
        <w:t>Johannes-</w:t>
      </w:r>
      <w:proofErr w:type="spellStart"/>
      <w:r w:rsidRPr="00EA57AC">
        <w:rPr>
          <w:rFonts w:asciiTheme="minorHAnsi" w:hAnsiTheme="minorHAnsi"/>
          <w:color w:val="auto"/>
          <w:sz w:val="22"/>
          <w:szCs w:val="22"/>
          <w:lang w:val="en-GB"/>
        </w:rPr>
        <w:t>Kepler</w:t>
      </w:r>
      <w:proofErr w:type="spellEnd"/>
      <w:r w:rsidRPr="00EA57AC">
        <w:rPr>
          <w:rFonts w:asciiTheme="minorHAnsi" w:hAnsiTheme="minorHAnsi"/>
          <w:color w:val="auto"/>
          <w:sz w:val="22"/>
          <w:szCs w:val="22"/>
          <w:lang w:val="en-GB"/>
        </w:rPr>
        <w:t xml:space="preserve">-University Linz, Institute of Sociology, Austria. </w:t>
      </w:r>
    </w:p>
    <w:p w:rsidR="00076F22" w:rsidRPr="00EA57AC" w:rsidRDefault="00076F22" w:rsidP="00A90183">
      <w:pPr>
        <w:pStyle w:val="Default"/>
        <w:spacing w:after="120" w:line="276" w:lineRule="auto"/>
        <w:jc w:val="both"/>
        <w:rPr>
          <w:rFonts w:asciiTheme="minorHAnsi" w:hAnsiTheme="minorHAnsi"/>
          <w:color w:val="auto"/>
          <w:sz w:val="22"/>
          <w:szCs w:val="22"/>
          <w:lang w:val="en-GB"/>
        </w:rPr>
      </w:pPr>
      <w:r w:rsidRPr="00EA57AC">
        <w:rPr>
          <w:rFonts w:asciiTheme="minorHAnsi" w:hAnsiTheme="minorHAnsi"/>
          <w:b/>
          <w:color w:val="auto"/>
          <w:sz w:val="22"/>
          <w:szCs w:val="22"/>
        </w:rPr>
        <w:t>What can be done? potential solutions to ameliorating social identity threat for women scientists.</w:t>
      </w:r>
      <w:r w:rsidRPr="00EA57AC">
        <w:rPr>
          <w:rFonts w:asciiTheme="minorHAnsi" w:hAnsiTheme="minorHAnsi"/>
          <w:color w:val="auto"/>
          <w:sz w:val="22"/>
          <w:szCs w:val="22"/>
          <w:lang w:val="en-GB"/>
        </w:rPr>
        <w:t xml:space="preserve"> </w:t>
      </w:r>
      <w:r w:rsidRPr="00EA57AC">
        <w:rPr>
          <w:rFonts w:asciiTheme="minorHAnsi" w:hAnsiTheme="minorHAnsi"/>
          <w:color w:val="auto"/>
          <w:sz w:val="22"/>
          <w:szCs w:val="22"/>
        </w:rPr>
        <w:t>Tarani Merriweather Woodson Caryn J. Block, Loriann Roberson, Alice Mann, Teachers College, Columbia University</w:t>
      </w:r>
      <w:r w:rsidR="00A90183">
        <w:rPr>
          <w:rFonts w:asciiTheme="minorHAnsi" w:hAnsiTheme="minorHAnsi"/>
          <w:color w:val="auto"/>
          <w:sz w:val="22"/>
          <w:szCs w:val="22"/>
        </w:rPr>
        <w:t>.</w:t>
      </w:r>
    </w:p>
    <w:p w:rsidR="00076F22" w:rsidRPr="00EA57AC" w:rsidRDefault="00076F22" w:rsidP="00A90183">
      <w:pPr>
        <w:spacing w:after="120"/>
        <w:rPr>
          <w:rFonts w:cs="Arial"/>
          <w:lang w:val="en-US"/>
        </w:rPr>
      </w:pPr>
      <w:r w:rsidRPr="00EA57AC">
        <w:rPr>
          <w:rFonts w:cs="Arial"/>
          <w:b/>
          <w:lang w:val="en-US"/>
        </w:rPr>
        <w:t>Generational Change and Gender in science research: a case study</w:t>
      </w:r>
      <w:r w:rsidRPr="00EA57AC">
        <w:rPr>
          <w:rFonts w:cs="Arial"/>
          <w:lang w:val="en-US"/>
        </w:rPr>
        <w:t xml:space="preserve"> Kate White, School of Education and Arts, University of </w:t>
      </w:r>
      <w:proofErr w:type="spellStart"/>
      <w:r w:rsidRPr="00EA57AC">
        <w:rPr>
          <w:rFonts w:cs="Arial"/>
          <w:lang w:val="en-US"/>
        </w:rPr>
        <w:t>Ballarat</w:t>
      </w:r>
      <w:proofErr w:type="spellEnd"/>
      <w:r w:rsidRPr="00EA57AC">
        <w:rPr>
          <w:rFonts w:cs="Arial"/>
          <w:lang w:val="en-US"/>
        </w:rPr>
        <w:t>, Australia</w:t>
      </w:r>
      <w:r w:rsidR="00A90183">
        <w:rPr>
          <w:rFonts w:cs="Arial"/>
          <w:lang w:val="en-US"/>
        </w:rPr>
        <w:t>.</w:t>
      </w:r>
    </w:p>
    <w:p w:rsidR="00987853" w:rsidRPr="00EA57AC" w:rsidRDefault="00987853" w:rsidP="00076F22">
      <w:pPr>
        <w:rPr>
          <w:rFonts w:cs="Arial"/>
          <w:lang w:val="en-US"/>
        </w:rPr>
      </w:pPr>
    </w:p>
    <w:p w:rsidR="00987853" w:rsidRPr="00EA57AC" w:rsidRDefault="00987853" w:rsidP="00A9018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13-c</w:t>
      </w:r>
    </w:p>
    <w:p w:rsidR="00987853" w:rsidRPr="00EA57AC" w:rsidRDefault="00987853" w:rsidP="00A9018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15.30 – 17.00, Room A44</w:t>
      </w:r>
    </w:p>
    <w:p w:rsidR="00A90183" w:rsidRDefault="00A90183" w:rsidP="00076F22">
      <w:pPr>
        <w:spacing w:line="240" w:lineRule="auto"/>
        <w:rPr>
          <w:rFonts w:cs="Arial"/>
          <w:b/>
          <w:lang w:val="en-US"/>
        </w:rPr>
      </w:pPr>
    </w:p>
    <w:p w:rsidR="00076F22" w:rsidRPr="00EA57AC" w:rsidRDefault="00076F22" w:rsidP="00746F72">
      <w:pPr>
        <w:spacing w:after="120"/>
        <w:rPr>
          <w:rFonts w:eastAsia="Times New Roman" w:cs="Arial"/>
          <w:lang w:val="en-AU" w:eastAsia="en-AU"/>
        </w:rPr>
      </w:pPr>
      <w:proofErr w:type="gramStart"/>
      <w:r w:rsidRPr="00EA57AC">
        <w:rPr>
          <w:rFonts w:cs="Arial"/>
          <w:b/>
          <w:lang w:val="en-US"/>
        </w:rPr>
        <w:t>Formation of Network of Female Academics in Science, Engineering and Technology in Turkey (NETFA)</w:t>
      </w:r>
      <w:r w:rsidRPr="00EA57AC">
        <w:rPr>
          <w:rFonts w:cs="Arial"/>
          <w:b/>
          <w:lang w:val="en-GB"/>
        </w:rPr>
        <w:t>.</w:t>
      </w:r>
      <w:proofErr w:type="gramEnd"/>
      <w:r w:rsidRPr="00EA57AC">
        <w:rPr>
          <w:rFonts w:cs="Arial"/>
          <w:lang w:val="en-GB"/>
        </w:rPr>
        <w:t xml:space="preserve"> </w:t>
      </w:r>
      <w:proofErr w:type="spellStart"/>
      <w:r w:rsidRPr="00EA57AC">
        <w:rPr>
          <w:rFonts w:eastAsia="Times New Roman" w:cs="Arial"/>
          <w:lang w:val="en-US" w:eastAsia="en-AU"/>
        </w:rPr>
        <w:t>Gülsün</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Sağlamer</w:t>
      </w:r>
      <w:proofErr w:type="spellEnd"/>
      <w:r w:rsidRPr="00EA57AC">
        <w:rPr>
          <w:rFonts w:eastAsia="Times New Roman" w:cs="Arial"/>
          <w:lang w:val="en-US" w:eastAsia="en-AU"/>
        </w:rPr>
        <w:t>, ITU, Coordinator</w:t>
      </w:r>
      <w:r w:rsidRPr="00EA57AC">
        <w:rPr>
          <w:rFonts w:eastAsia="Times New Roman" w:cs="Arial"/>
          <w:lang w:val="en-AU" w:eastAsia="en-AU"/>
        </w:rPr>
        <w:t xml:space="preserve">; </w:t>
      </w:r>
      <w:r w:rsidRPr="00EA57AC">
        <w:rPr>
          <w:rFonts w:eastAsia="Times New Roman" w:cs="Arial"/>
          <w:lang w:val="en-US" w:eastAsia="en-AU"/>
        </w:rPr>
        <w:t>Mine G. Tan,</w:t>
      </w:r>
      <w:r w:rsidRPr="00EA57AC">
        <w:rPr>
          <w:rFonts w:eastAsia="Times New Roman" w:cs="Arial"/>
          <w:lang w:val="en-AU" w:eastAsia="en-AU"/>
        </w:rPr>
        <w:t xml:space="preserve"> </w:t>
      </w:r>
      <w:proofErr w:type="spellStart"/>
      <w:r w:rsidRPr="00EA57AC">
        <w:rPr>
          <w:rFonts w:eastAsia="Times New Roman" w:cs="Arial"/>
          <w:lang w:val="en-US" w:eastAsia="en-AU"/>
        </w:rPr>
        <w:t>Pelin</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Dursun</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Özge</w:t>
      </w:r>
      <w:proofErr w:type="spellEnd"/>
      <w:r w:rsidRPr="00EA57AC">
        <w:rPr>
          <w:rFonts w:eastAsia="Times New Roman" w:cs="Arial"/>
          <w:lang w:val="en-US" w:eastAsia="en-AU"/>
        </w:rPr>
        <w:t xml:space="preserve"> A. </w:t>
      </w:r>
      <w:proofErr w:type="spellStart"/>
      <w:r w:rsidRPr="00EA57AC">
        <w:rPr>
          <w:rFonts w:eastAsia="Times New Roman" w:cs="Arial"/>
          <w:lang w:val="en-US" w:eastAsia="en-AU"/>
        </w:rPr>
        <w:t>Çelik</w:t>
      </w:r>
      <w:proofErr w:type="spellEnd"/>
      <w:r w:rsidRPr="00EA57AC">
        <w:rPr>
          <w:rFonts w:eastAsia="Times New Roman" w:cs="Arial"/>
          <w:lang w:val="en-US" w:eastAsia="en-AU"/>
        </w:rPr>
        <w:t xml:space="preserve">, </w:t>
      </w:r>
      <w:r w:rsidRPr="00EA57AC">
        <w:rPr>
          <w:rFonts w:eastAsia="Times New Roman" w:cs="Arial"/>
          <w:lang w:val="en-AU" w:eastAsia="en-AU"/>
        </w:rPr>
        <w:t xml:space="preserve"> </w:t>
      </w:r>
      <w:proofErr w:type="spellStart"/>
      <w:r w:rsidRPr="00EA57AC">
        <w:rPr>
          <w:rFonts w:eastAsia="Times New Roman" w:cs="Arial"/>
          <w:lang w:val="en-US" w:eastAsia="en-AU"/>
        </w:rPr>
        <w:t>Hülya</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Çağlayan</w:t>
      </w:r>
      <w:proofErr w:type="spellEnd"/>
      <w:r w:rsidRPr="00EA57AC">
        <w:rPr>
          <w:rFonts w:eastAsia="Times New Roman" w:cs="Arial"/>
          <w:lang w:val="en-US" w:eastAsia="en-AU"/>
        </w:rPr>
        <w:t>, and</w:t>
      </w:r>
      <w:r w:rsidRPr="00EA57AC">
        <w:rPr>
          <w:rFonts w:eastAsia="Times New Roman" w:cs="Arial"/>
          <w:lang w:val="en-AU" w:eastAsia="en-AU"/>
        </w:rPr>
        <w:t xml:space="preserve"> </w:t>
      </w:r>
      <w:r w:rsidRPr="00EA57AC">
        <w:rPr>
          <w:rFonts w:eastAsia="Times New Roman" w:cs="Arial"/>
          <w:lang w:val="en-US" w:eastAsia="en-AU"/>
        </w:rPr>
        <w:t xml:space="preserve">Serra </w:t>
      </w:r>
      <w:proofErr w:type="spellStart"/>
      <w:r w:rsidRPr="00EA57AC">
        <w:rPr>
          <w:rFonts w:eastAsia="Times New Roman" w:cs="Arial"/>
          <w:lang w:val="en-US" w:eastAsia="en-AU"/>
        </w:rPr>
        <w:t>Cankur</w:t>
      </w:r>
      <w:proofErr w:type="spellEnd"/>
      <w:r w:rsidRPr="00EA57AC">
        <w:rPr>
          <w:rFonts w:eastAsia="Times New Roman" w:cs="Arial"/>
          <w:lang w:val="en-US" w:eastAsia="en-AU"/>
        </w:rPr>
        <w:t>, ITU</w:t>
      </w:r>
      <w:r w:rsidRPr="00EA57AC">
        <w:rPr>
          <w:rFonts w:eastAsia="Times New Roman" w:cs="Arial"/>
          <w:lang w:val="en-AU" w:eastAsia="en-AU"/>
        </w:rPr>
        <w:t xml:space="preserve">; </w:t>
      </w:r>
      <w:proofErr w:type="spellStart"/>
      <w:r w:rsidRPr="00EA57AC">
        <w:rPr>
          <w:rFonts w:eastAsia="Times New Roman" w:cs="Arial"/>
          <w:bCs/>
          <w:lang w:val="en-AU" w:eastAsia="en-AU"/>
        </w:rPr>
        <w:t>Nebile</w:t>
      </w:r>
      <w:proofErr w:type="spellEnd"/>
      <w:r w:rsidRPr="00EA57AC">
        <w:rPr>
          <w:rFonts w:eastAsia="Times New Roman" w:cs="Arial"/>
          <w:bCs/>
          <w:lang w:val="en-AU" w:eastAsia="en-AU"/>
        </w:rPr>
        <w:t xml:space="preserve"> </w:t>
      </w:r>
      <w:proofErr w:type="spellStart"/>
      <w:r w:rsidRPr="00EA57AC">
        <w:rPr>
          <w:rFonts w:eastAsia="Times New Roman" w:cs="Arial"/>
          <w:bCs/>
          <w:lang w:val="en-AU" w:eastAsia="en-AU"/>
        </w:rPr>
        <w:t>Korucu</w:t>
      </w:r>
      <w:proofErr w:type="spellEnd"/>
      <w:r w:rsidRPr="00EA57AC">
        <w:rPr>
          <w:rFonts w:eastAsia="Times New Roman" w:cs="Arial"/>
          <w:bCs/>
          <w:lang w:val="en-AU" w:eastAsia="en-AU"/>
        </w:rPr>
        <w:t xml:space="preserve"> </w:t>
      </w:r>
      <w:proofErr w:type="spellStart"/>
      <w:r w:rsidRPr="00EA57AC">
        <w:rPr>
          <w:rFonts w:eastAsia="Times New Roman" w:cs="Arial"/>
          <w:bCs/>
          <w:lang w:val="en-AU" w:eastAsia="en-AU"/>
        </w:rPr>
        <w:t>Gumusoglu</w:t>
      </w:r>
      <w:proofErr w:type="spellEnd"/>
      <w:r w:rsidRPr="00EA57AC">
        <w:rPr>
          <w:rFonts w:eastAsia="Times New Roman" w:cs="Arial"/>
          <w:bCs/>
          <w:lang w:val="en-AU" w:eastAsia="en-AU"/>
        </w:rPr>
        <w:t>, Istanbul Kultur Unıversıty</w:t>
      </w:r>
      <w:r w:rsidRPr="00EA57AC">
        <w:rPr>
          <w:rFonts w:eastAsia="Times New Roman" w:cs="Arial"/>
          <w:lang w:val="en-AU" w:eastAsia="en-AU"/>
        </w:rPr>
        <w:t xml:space="preserve">; </w:t>
      </w:r>
      <w:proofErr w:type="spellStart"/>
      <w:r w:rsidRPr="00EA57AC">
        <w:rPr>
          <w:rFonts w:eastAsia="Times New Roman" w:cs="Arial"/>
          <w:lang w:val="en-AU" w:eastAsia="en-AU"/>
        </w:rPr>
        <w:t>Bedriye</w:t>
      </w:r>
      <w:proofErr w:type="spellEnd"/>
      <w:r w:rsidRPr="00EA57AC">
        <w:rPr>
          <w:rFonts w:eastAsia="Times New Roman" w:cs="Arial"/>
          <w:lang w:val="en-AU" w:eastAsia="en-AU"/>
        </w:rPr>
        <w:t xml:space="preserve"> </w:t>
      </w:r>
      <w:proofErr w:type="spellStart"/>
      <w:r w:rsidRPr="00EA57AC">
        <w:rPr>
          <w:rFonts w:eastAsia="Times New Roman" w:cs="Arial"/>
          <w:lang w:val="en-AU" w:eastAsia="en-AU"/>
        </w:rPr>
        <w:t>Poyraz</w:t>
      </w:r>
      <w:proofErr w:type="spellEnd"/>
      <w:r w:rsidRPr="00EA57AC">
        <w:rPr>
          <w:rFonts w:eastAsia="Times New Roman" w:cs="Arial"/>
          <w:lang w:val="en-AU" w:eastAsia="en-AU"/>
        </w:rPr>
        <w:t xml:space="preserve"> and </w:t>
      </w:r>
      <w:proofErr w:type="spellStart"/>
      <w:r w:rsidRPr="00EA57AC">
        <w:rPr>
          <w:rFonts w:eastAsia="Times New Roman" w:cs="Arial"/>
          <w:bCs/>
          <w:lang w:val="en-US" w:eastAsia="en-AU"/>
        </w:rPr>
        <w:t>Seray</w:t>
      </w:r>
      <w:proofErr w:type="spellEnd"/>
      <w:r w:rsidRPr="00EA57AC">
        <w:rPr>
          <w:rFonts w:eastAsia="Times New Roman" w:cs="Arial"/>
          <w:bCs/>
          <w:lang w:val="en-US" w:eastAsia="en-AU"/>
        </w:rPr>
        <w:t xml:space="preserve"> </w:t>
      </w:r>
      <w:proofErr w:type="spellStart"/>
      <w:r w:rsidRPr="00EA57AC">
        <w:rPr>
          <w:rFonts w:eastAsia="Times New Roman" w:cs="Arial"/>
          <w:bCs/>
          <w:lang w:val="en-US" w:eastAsia="en-AU"/>
        </w:rPr>
        <w:t>Ulusoy</w:t>
      </w:r>
      <w:proofErr w:type="spellEnd"/>
      <w:r w:rsidRPr="00EA57AC">
        <w:rPr>
          <w:rFonts w:eastAsia="Times New Roman" w:cs="Arial"/>
          <w:bCs/>
          <w:lang w:val="en-US" w:eastAsia="en-AU"/>
        </w:rPr>
        <w:t xml:space="preserve">, Ankara University; </w:t>
      </w:r>
      <w:proofErr w:type="spellStart"/>
      <w:r w:rsidRPr="00EA57AC">
        <w:rPr>
          <w:rFonts w:eastAsia="Times New Roman" w:cs="Arial"/>
          <w:lang w:val="en-US" w:eastAsia="en-AU"/>
        </w:rPr>
        <w:t>Nurşen</w:t>
      </w:r>
      <w:proofErr w:type="spellEnd"/>
      <w:r w:rsidRPr="00EA57AC">
        <w:rPr>
          <w:rFonts w:eastAsia="Times New Roman" w:cs="Arial"/>
          <w:lang w:val="en-US" w:eastAsia="en-AU"/>
        </w:rPr>
        <w:t xml:space="preserve"> Adak, </w:t>
      </w:r>
      <w:proofErr w:type="spellStart"/>
      <w:r w:rsidRPr="00EA57AC">
        <w:rPr>
          <w:rFonts w:eastAsia="Times New Roman" w:cs="Arial"/>
          <w:lang w:val="en-US" w:eastAsia="en-AU"/>
        </w:rPr>
        <w:t>Meral</w:t>
      </w:r>
      <w:proofErr w:type="spellEnd"/>
      <w:r w:rsidRPr="00EA57AC">
        <w:rPr>
          <w:rFonts w:eastAsia="Times New Roman" w:cs="Arial"/>
          <w:lang w:val="en-US" w:eastAsia="en-AU"/>
        </w:rPr>
        <w:t xml:space="preserve"> </w:t>
      </w:r>
      <w:proofErr w:type="spellStart"/>
      <w:r w:rsidRPr="00EA57AC">
        <w:rPr>
          <w:rFonts w:eastAsia="Times New Roman" w:cs="Arial"/>
          <w:bCs/>
          <w:lang w:val="en-US" w:eastAsia="en-AU"/>
        </w:rPr>
        <w:t>Timurtürkan</w:t>
      </w:r>
      <w:proofErr w:type="spellEnd"/>
      <w:r w:rsidRPr="00EA57AC">
        <w:rPr>
          <w:rFonts w:eastAsia="Times New Roman" w:cs="Arial"/>
          <w:lang w:val="en-US" w:eastAsia="en-AU"/>
        </w:rPr>
        <w:t>,</w:t>
      </w:r>
      <w:r w:rsidRPr="00EA57AC">
        <w:rPr>
          <w:rFonts w:eastAsia="Times New Roman" w:cs="Arial"/>
          <w:lang w:val="en-AU" w:eastAsia="en-AU"/>
        </w:rPr>
        <w:t xml:space="preserve"> </w:t>
      </w:r>
      <w:proofErr w:type="spellStart"/>
      <w:r w:rsidRPr="00EA57AC">
        <w:rPr>
          <w:rFonts w:eastAsia="Times New Roman" w:cs="Arial"/>
          <w:lang w:val="en-US" w:eastAsia="en-AU"/>
        </w:rPr>
        <w:t>Gözde</w:t>
      </w:r>
      <w:proofErr w:type="spellEnd"/>
      <w:r w:rsidRPr="00EA57AC">
        <w:rPr>
          <w:rFonts w:eastAsia="Times New Roman" w:cs="Arial"/>
          <w:lang w:val="en-US" w:eastAsia="en-AU"/>
        </w:rPr>
        <w:t xml:space="preserve"> </w:t>
      </w:r>
      <w:proofErr w:type="spellStart"/>
      <w:r w:rsidRPr="00EA57AC">
        <w:rPr>
          <w:rFonts w:eastAsia="Times New Roman" w:cs="Arial"/>
          <w:bCs/>
          <w:lang w:val="en-US" w:eastAsia="en-AU"/>
        </w:rPr>
        <w:t>Yirmibesoglu</w:t>
      </w:r>
      <w:proofErr w:type="spellEnd"/>
      <w:r w:rsidRPr="00EA57AC">
        <w:rPr>
          <w:rFonts w:eastAsia="Times New Roman" w:cs="Arial"/>
          <w:lang w:val="en-US" w:eastAsia="en-AU"/>
        </w:rPr>
        <w:t xml:space="preserve"> and</w:t>
      </w:r>
      <w:r w:rsidRPr="00EA57AC">
        <w:rPr>
          <w:rFonts w:eastAsia="Times New Roman" w:cs="Arial"/>
          <w:lang w:val="en-AU" w:eastAsia="en-AU"/>
        </w:rPr>
        <w:t xml:space="preserve"> </w:t>
      </w:r>
      <w:proofErr w:type="spellStart"/>
      <w:r w:rsidRPr="00EA57AC">
        <w:rPr>
          <w:rFonts w:eastAsia="Times New Roman" w:cs="Arial"/>
          <w:lang w:val="en-US" w:eastAsia="en-AU"/>
        </w:rPr>
        <w:t>Tugce</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Tunca</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Akdeniz</w:t>
      </w:r>
      <w:proofErr w:type="spellEnd"/>
      <w:r w:rsidRPr="00EA57AC">
        <w:rPr>
          <w:rFonts w:eastAsia="Times New Roman" w:cs="Arial"/>
          <w:lang w:val="en-US" w:eastAsia="en-AU"/>
        </w:rPr>
        <w:t xml:space="preserve"> University;</w:t>
      </w:r>
      <w:r w:rsidRPr="00EA57AC">
        <w:rPr>
          <w:rFonts w:eastAsia="Times New Roman" w:cs="Arial"/>
          <w:lang w:val="en-AU" w:eastAsia="en-AU"/>
        </w:rPr>
        <w:t xml:space="preserve"> </w:t>
      </w:r>
      <w:proofErr w:type="spellStart"/>
      <w:r w:rsidRPr="00EA57AC">
        <w:rPr>
          <w:rFonts w:eastAsia="Times New Roman" w:cs="Arial"/>
          <w:lang w:val="en-US" w:eastAsia="en-AU"/>
        </w:rPr>
        <w:t>Selver</w:t>
      </w:r>
      <w:proofErr w:type="spellEnd"/>
      <w:r w:rsidRPr="00EA57AC">
        <w:rPr>
          <w:rFonts w:eastAsia="Times New Roman" w:cs="Arial"/>
          <w:lang w:val="en-US" w:eastAsia="en-AU"/>
        </w:rPr>
        <w:t xml:space="preserve"> Ö. </w:t>
      </w:r>
      <w:proofErr w:type="spellStart"/>
      <w:r w:rsidRPr="00EA57AC">
        <w:rPr>
          <w:rFonts w:eastAsia="Times New Roman" w:cs="Arial"/>
          <w:lang w:val="en-US" w:eastAsia="en-AU"/>
        </w:rPr>
        <w:t>Kahraman</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Zahide</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Acar</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Deniz</w:t>
      </w:r>
      <w:proofErr w:type="spellEnd"/>
      <w:r w:rsidRPr="00EA57AC">
        <w:rPr>
          <w:rFonts w:eastAsia="Times New Roman" w:cs="Arial"/>
          <w:lang w:val="en-US" w:eastAsia="en-AU"/>
        </w:rPr>
        <w:t xml:space="preserve"> and </w:t>
      </w:r>
      <w:proofErr w:type="spellStart"/>
      <w:r w:rsidRPr="00EA57AC">
        <w:rPr>
          <w:rFonts w:eastAsia="Times New Roman" w:cs="Arial"/>
          <w:lang w:val="en-US" w:eastAsia="en-AU"/>
        </w:rPr>
        <w:t>Berrin</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Gültay</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Çanakkale</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Onsekiz</w:t>
      </w:r>
      <w:proofErr w:type="spellEnd"/>
      <w:r w:rsidRPr="00EA57AC">
        <w:rPr>
          <w:rFonts w:eastAsia="Times New Roman" w:cs="Arial"/>
          <w:lang w:val="en-US" w:eastAsia="en-AU"/>
        </w:rPr>
        <w:t xml:space="preserve"> Mart University</w:t>
      </w:r>
      <w:r w:rsidRPr="00EA57AC">
        <w:rPr>
          <w:rFonts w:eastAsia="Times New Roman" w:cs="Arial"/>
          <w:lang w:val="en-AU" w:eastAsia="en-AU"/>
        </w:rPr>
        <w:t xml:space="preserve">; </w:t>
      </w:r>
      <w:proofErr w:type="spellStart"/>
      <w:r w:rsidRPr="00EA57AC">
        <w:rPr>
          <w:rFonts w:eastAsia="Times New Roman" w:cs="Arial"/>
          <w:lang w:val="en-US" w:eastAsia="en-AU"/>
        </w:rPr>
        <w:t>İlkay</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Özdemir</w:t>
      </w:r>
      <w:proofErr w:type="spellEnd"/>
      <w:r w:rsidRPr="00EA57AC">
        <w:rPr>
          <w:rFonts w:eastAsia="Times New Roman" w:cs="Arial"/>
          <w:lang w:val="en-US" w:eastAsia="en-AU"/>
        </w:rPr>
        <w:t xml:space="preserve">, Ayşe </w:t>
      </w:r>
      <w:proofErr w:type="spellStart"/>
      <w:r w:rsidRPr="00EA57AC">
        <w:rPr>
          <w:rFonts w:eastAsia="Times New Roman" w:cs="Arial"/>
          <w:lang w:val="en-US" w:eastAsia="en-AU"/>
        </w:rPr>
        <w:t>Sağsöz</w:t>
      </w:r>
      <w:proofErr w:type="spellEnd"/>
      <w:r w:rsidRPr="00EA57AC">
        <w:rPr>
          <w:rFonts w:eastAsia="Times New Roman" w:cs="Arial"/>
          <w:lang w:val="en-US" w:eastAsia="en-AU"/>
        </w:rPr>
        <w:t xml:space="preserve"> and </w:t>
      </w:r>
      <w:proofErr w:type="spellStart"/>
      <w:r w:rsidRPr="00EA57AC">
        <w:rPr>
          <w:rFonts w:eastAsia="Times New Roman" w:cs="Arial"/>
          <w:lang w:val="en-US" w:eastAsia="en-AU"/>
        </w:rPr>
        <w:t>Muteber</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Erbay</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Karadeniz</w:t>
      </w:r>
      <w:proofErr w:type="spellEnd"/>
      <w:r w:rsidRPr="00EA57AC">
        <w:rPr>
          <w:rFonts w:eastAsia="Times New Roman" w:cs="Arial"/>
          <w:lang w:val="en-US" w:eastAsia="en-AU"/>
        </w:rPr>
        <w:t xml:space="preserve"> Technical University</w:t>
      </w:r>
      <w:r w:rsidRPr="00EA57AC">
        <w:rPr>
          <w:rFonts w:eastAsia="Times New Roman" w:cs="Arial"/>
          <w:lang w:val="en-AU" w:eastAsia="en-AU"/>
        </w:rPr>
        <w:t xml:space="preserve">; </w:t>
      </w:r>
      <w:proofErr w:type="spellStart"/>
      <w:r w:rsidRPr="00EA57AC">
        <w:rPr>
          <w:rFonts w:eastAsia="Times New Roman" w:cs="Arial"/>
          <w:lang w:val="en-US" w:eastAsia="en-AU"/>
        </w:rPr>
        <w:t>Münevver</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Tekcan</w:t>
      </w:r>
      <w:proofErr w:type="spellEnd"/>
      <w:r w:rsidRPr="00EA57AC">
        <w:rPr>
          <w:rFonts w:eastAsia="Times New Roman" w:cs="Arial"/>
          <w:lang w:val="en-US" w:eastAsia="en-AU"/>
        </w:rPr>
        <w:t>,</w:t>
      </w:r>
      <w:r w:rsidRPr="00EA57AC">
        <w:rPr>
          <w:rFonts w:eastAsia="Times New Roman" w:cs="Arial"/>
          <w:lang w:val="en-AU" w:eastAsia="en-AU"/>
        </w:rPr>
        <w:t xml:space="preserve"> </w:t>
      </w:r>
      <w:proofErr w:type="spellStart"/>
      <w:r w:rsidRPr="00EA57AC">
        <w:rPr>
          <w:rFonts w:eastAsia="Times New Roman" w:cs="Arial"/>
          <w:lang w:val="en-US" w:eastAsia="en-AU"/>
        </w:rPr>
        <w:t>Serpil</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Yazıcı</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Şahin</w:t>
      </w:r>
      <w:proofErr w:type="spellEnd"/>
      <w:r w:rsidRPr="00EA57AC">
        <w:rPr>
          <w:rFonts w:eastAsia="Times New Roman" w:cs="Arial"/>
          <w:lang w:val="en-US" w:eastAsia="en-AU"/>
        </w:rPr>
        <w:t xml:space="preserve"> and Yusuf </w:t>
      </w:r>
      <w:proofErr w:type="spellStart"/>
      <w:r w:rsidRPr="00EA57AC">
        <w:rPr>
          <w:rFonts w:eastAsia="Times New Roman" w:cs="Arial"/>
          <w:lang w:val="en-US" w:eastAsia="en-AU"/>
        </w:rPr>
        <w:t>Gürcan</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Şahin</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Kocaeli</w:t>
      </w:r>
      <w:proofErr w:type="spellEnd"/>
      <w:r w:rsidRPr="00EA57AC">
        <w:rPr>
          <w:rFonts w:eastAsia="Times New Roman" w:cs="Arial"/>
          <w:lang w:val="en-US" w:eastAsia="en-AU"/>
        </w:rPr>
        <w:t xml:space="preserve"> University; and </w:t>
      </w:r>
      <w:proofErr w:type="spellStart"/>
      <w:r w:rsidRPr="00EA57AC">
        <w:rPr>
          <w:rFonts w:eastAsia="Times New Roman" w:cs="Arial"/>
          <w:lang w:val="en-US" w:eastAsia="en-AU"/>
        </w:rPr>
        <w:t>Ece</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Öztan</w:t>
      </w:r>
      <w:proofErr w:type="spellEnd"/>
      <w:r w:rsidRPr="00EA57AC">
        <w:rPr>
          <w:rFonts w:eastAsia="Times New Roman" w:cs="Arial"/>
          <w:lang w:val="en-US" w:eastAsia="en-AU"/>
        </w:rPr>
        <w:t xml:space="preserve"> and</w:t>
      </w:r>
      <w:r w:rsidRPr="00EA57AC">
        <w:rPr>
          <w:rFonts w:eastAsia="Times New Roman" w:cs="Arial"/>
          <w:lang w:val="en-AU" w:eastAsia="en-AU"/>
        </w:rPr>
        <w:t xml:space="preserve"> </w:t>
      </w:r>
      <w:proofErr w:type="spellStart"/>
      <w:r w:rsidRPr="00EA57AC">
        <w:rPr>
          <w:rFonts w:eastAsia="Times New Roman" w:cs="Arial"/>
          <w:lang w:val="en-US" w:eastAsia="en-AU"/>
        </w:rPr>
        <w:t>Setenay</w:t>
      </w:r>
      <w:proofErr w:type="spellEnd"/>
      <w:r w:rsidRPr="00EA57AC">
        <w:rPr>
          <w:rFonts w:eastAsia="Times New Roman" w:cs="Arial"/>
          <w:lang w:val="en-US" w:eastAsia="en-AU"/>
        </w:rPr>
        <w:t xml:space="preserve"> Nil </w:t>
      </w:r>
      <w:proofErr w:type="spellStart"/>
      <w:r w:rsidRPr="00EA57AC">
        <w:rPr>
          <w:rFonts w:eastAsia="Times New Roman" w:cs="Arial"/>
          <w:lang w:val="en-US" w:eastAsia="en-AU"/>
        </w:rPr>
        <w:t>Doğan</w:t>
      </w:r>
      <w:proofErr w:type="spellEnd"/>
      <w:r w:rsidRPr="00EA57AC">
        <w:rPr>
          <w:rFonts w:eastAsia="Times New Roman" w:cs="Arial"/>
          <w:lang w:val="en-US" w:eastAsia="en-AU"/>
        </w:rPr>
        <w:t xml:space="preserve">, </w:t>
      </w:r>
      <w:proofErr w:type="spellStart"/>
      <w:r w:rsidRPr="00EA57AC">
        <w:rPr>
          <w:rFonts w:eastAsia="Times New Roman" w:cs="Arial"/>
          <w:lang w:val="en-US" w:eastAsia="en-AU"/>
        </w:rPr>
        <w:t>Yıldız</w:t>
      </w:r>
      <w:proofErr w:type="spellEnd"/>
      <w:r w:rsidRPr="00EA57AC">
        <w:rPr>
          <w:rFonts w:eastAsia="Times New Roman" w:cs="Arial"/>
          <w:lang w:val="en-US" w:eastAsia="en-AU"/>
        </w:rPr>
        <w:t xml:space="preserve"> Technical University.</w:t>
      </w:r>
    </w:p>
    <w:p w:rsidR="00AF6F2D" w:rsidRPr="00EA57AC" w:rsidRDefault="00AF6F2D" w:rsidP="00076F22">
      <w:pPr>
        <w:rPr>
          <w:lang w:val="en-AU"/>
        </w:rPr>
      </w:pPr>
    </w:p>
    <w:p w:rsidR="00987853" w:rsidRPr="00EA57AC" w:rsidRDefault="00987853" w:rsidP="00E9673F">
      <w:pPr>
        <w:pStyle w:val="ListParagraph"/>
        <w:numPr>
          <w:ilvl w:val="0"/>
          <w:numId w:val="4"/>
        </w:numPr>
        <w:spacing w:after="0"/>
        <w:rPr>
          <w:rFonts w:asciiTheme="minorHAnsi" w:hAnsiTheme="minorHAnsi"/>
          <w:b/>
          <w:lang w:val="en-AU"/>
        </w:rPr>
      </w:pPr>
      <w:r w:rsidRPr="00EA57AC">
        <w:rPr>
          <w:rFonts w:asciiTheme="minorHAnsi" w:hAnsiTheme="minorHAnsi"/>
          <w:b/>
          <w:lang w:val="en-AU"/>
        </w:rPr>
        <w:t>Stream 14 Nationalisms and the Workplace</w:t>
      </w:r>
    </w:p>
    <w:p w:rsidR="00063CDC" w:rsidRPr="00EA57AC" w:rsidRDefault="00987853" w:rsidP="00E9673F">
      <w:pPr>
        <w:spacing w:after="0"/>
        <w:rPr>
          <w:lang w:val="en-US"/>
        </w:rPr>
      </w:pPr>
      <w:r w:rsidRPr="00EA57AC">
        <w:rPr>
          <w:lang w:val="en-AU"/>
        </w:rPr>
        <w:t xml:space="preserve">Convenors: </w:t>
      </w:r>
      <w:r w:rsidR="00063CDC" w:rsidRPr="00EA57AC">
        <w:rPr>
          <w:lang w:val="en-US"/>
        </w:rPr>
        <w:t xml:space="preserve">Thomas </w:t>
      </w:r>
      <w:proofErr w:type="spellStart"/>
      <w:r w:rsidR="00063CDC" w:rsidRPr="00EA57AC">
        <w:rPr>
          <w:lang w:val="en-US"/>
        </w:rPr>
        <w:t>Köllen</w:t>
      </w:r>
      <w:proofErr w:type="spellEnd"/>
      <w:r w:rsidR="00063CDC" w:rsidRPr="00EA57AC">
        <w:rPr>
          <w:lang w:val="en-US"/>
        </w:rPr>
        <w:t>, WU Vienna, Department Management, Gender and Diversity Management Group, Vienna, Europe</w:t>
      </w:r>
    </w:p>
    <w:p w:rsidR="00063CDC" w:rsidRPr="00EA57AC" w:rsidRDefault="00063CDC" w:rsidP="00063CDC">
      <w:pPr>
        <w:rPr>
          <w:lang w:val="en-US"/>
        </w:rPr>
      </w:pPr>
    </w:p>
    <w:p w:rsidR="00063CDC" w:rsidRPr="00EA57AC" w:rsidRDefault="00063CDC" w:rsidP="00E9673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14-a</w:t>
      </w:r>
    </w:p>
    <w:p w:rsidR="00063CDC" w:rsidRPr="00EA57AC" w:rsidRDefault="00063CDC" w:rsidP="00E9673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10.30 – 12.00, Room A42</w:t>
      </w:r>
    </w:p>
    <w:p w:rsidR="00E9673F" w:rsidRDefault="00E9673F" w:rsidP="00063CDC">
      <w:pPr>
        <w:spacing w:after="0" w:line="240" w:lineRule="auto"/>
        <w:rPr>
          <w:b/>
          <w:lang w:val="en-US"/>
        </w:rPr>
      </w:pPr>
    </w:p>
    <w:p w:rsidR="00063CDC" w:rsidRPr="00EA57AC" w:rsidRDefault="00063CDC" w:rsidP="00063CDC">
      <w:pPr>
        <w:spacing w:after="0" w:line="240" w:lineRule="auto"/>
        <w:rPr>
          <w:lang w:val="en-US"/>
        </w:rPr>
      </w:pPr>
      <w:proofErr w:type="gramStart"/>
      <w:r w:rsidRPr="00EA57AC">
        <w:rPr>
          <w:b/>
          <w:lang w:val="en-US"/>
        </w:rPr>
        <w:lastRenderedPageBreak/>
        <w:t>The construction of “Being German” in the Austrian workplace</w:t>
      </w:r>
      <w:r w:rsidRPr="00EA57AC">
        <w:rPr>
          <w:lang w:val="en-US"/>
        </w:rPr>
        <w:t>.</w:t>
      </w:r>
      <w:proofErr w:type="gramEnd"/>
      <w:r w:rsidRPr="00EA57AC">
        <w:rPr>
          <w:lang w:val="en-US"/>
        </w:rPr>
        <w:t xml:space="preserve"> Julia </w:t>
      </w:r>
      <w:proofErr w:type="spellStart"/>
      <w:r w:rsidRPr="00EA57AC">
        <w:rPr>
          <w:lang w:val="en-US"/>
        </w:rPr>
        <w:t>Greth</w:t>
      </w:r>
      <w:proofErr w:type="spellEnd"/>
      <w:r w:rsidRPr="00EA57AC">
        <w:rPr>
          <w:lang w:val="en-US"/>
        </w:rPr>
        <w:t>, WU</w:t>
      </w:r>
      <w:r w:rsidR="00E9673F">
        <w:rPr>
          <w:lang w:val="en-US"/>
        </w:rPr>
        <w:t xml:space="preserve"> </w:t>
      </w:r>
      <w:proofErr w:type="spellStart"/>
      <w:r w:rsidRPr="00EA57AC">
        <w:rPr>
          <w:lang w:val="en-US"/>
        </w:rPr>
        <w:t>Vienna,Department</w:t>
      </w:r>
      <w:proofErr w:type="spellEnd"/>
      <w:r w:rsidRPr="00EA57AC">
        <w:rPr>
          <w:lang w:val="en-US"/>
        </w:rPr>
        <w:t xml:space="preserve"> Management, Gender and Diversity Management Group and Thomas </w:t>
      </w:r>
      <w:proofErr w:type="spellStart"/>
      <w:r w:rsidRPr="00EA57AC">
        <w:rPr>
          <w:lang w:val="en-US"/>
        </w:rPr>
        <w:t>Köllen</w:t>
      </w:r>
      <w:proofErr w:type="spellEnd"/>
      <w:r w:rsidRPr="00EA57AC">
        <w:rPr>
          <w:lang w:val="en-US"/>
        </w:rPr>
        <w:t>, WU Vienna, Department Management, Gender and Diversity Management Group</w:t>
      </w:r>
      <w:r w:rsidR="00E9673F">
        <w:rPr>
          <w:lang w:val="en-US"/>
        </w:rPr>
        <w:t>.</w:t>
      </w:r>
      <w:r w:rsidRPr="00EA57AC">
        <w:rPr>
          <w:lang w:val="en-US"/>
        </w:rPr>
        <w:t xml:space="preserve"> </w:t>
      </w:r>
    </w:p>
    <w:p w:rsidR="00063CDC" w:rsidRPr="00EA57AC" w:rsidRDefault="00063CDC" w:rsidP="00063CDC">
      <w:pPr>
        <w:spacing w:after="0" w:line="240" w:lineRule="auto"/>
        <w:rPr>
          <w:lang w:val="en-US"/>
        </w:rPr>
      </w:pPr>
    </w:p>
    <w:p w:rsidR="00063CDC" w:rsidRPr="00EA57AC" w:rsidRDefault="00063CDC" w:rsidP="00063CDC">
      <w:pPr>
        <w:spacing w:after="0" w:line="240" w:lineRule="auto"/>
        <w:rPr>
          <w:lang w:val="en-US"/>
        </w:rPr>
      </w:pPr>
      <w:proofErr w:type="gramStart"/>
      <w:r w:rsidRPr="00EA57AC">
        <w:rPr>
          <w:b/>
          <w:bCs/>
          <w:lang w:val="en-US"/>
        </w:rPr>
        <w:t>The attribution of citizenship to second and third generation immigrant children in Greece</w:t>
      </w:r>
      <w:r w:rsidRPr="00EA57AC">
        <w:rPr>
          <w:lang w:val="en-US"/>
        </w:rPr>
        <w:t>.</w:t>
      </w:r>
      <w:proofErr w:type="gramEnd"/>
      <w:r w:rsidRPr="00EA57AC">
        <w:rPr>
          <w:lang w:val="en-US"/>
        </w:rPr>
        <w:t xml:space="preserve"> </w:t>
      </w:r>
    </w:p>
    <w:p w:rsidR="00063CDC" w:rsidRPr="00EA57AC" w:rsidRDefault="00063CDC" w:rsidP="00063CDC">
      <w:pPr>
        <w:spacing w:after="120" w:line="240" w:lineRule="auto"/>
        <w:rPr>
          <w:lang w:val="en-US"/>
        </w:rPr>
      </w:pPr>
      <w:proofErr w:type="spellStart"/>
      <w:r w:rsidRPr="00EA57AC">
        <w:rPr>
          <w:bCs/>
          <w:lang w:val="en-US"/>
        </w:rPr>
        <w:t>Ioulia</w:t>
      </w:r>
      <w:proofErr w:type="spellEnd"/>
      <w:r w:rsidRPr="00EA57AC">
        <w:rPr>
          <w:bCs/>
          <w:lang w:val="en-US"/>
        </w:rPr>
        <w:t xml:space="preserve"> </w:t>
      </w:r>
      <w:proofErr w:type="spellStart"/>
      <w:r w:rsidRPr="00EA57AC">
        <w:rPr>
          <w:bCs/>
          <w:lang w:val="en-US"/>
        </w:rPr>
        <w:t>Giovani</w:t>
      </w:r>
      <w:proofErr w:type="spellEnd"/>
      <w:r w:rsidRPr="00EA57AC">
        <w:rPr>
          <w:lang w:val="en-US"/>
        </w:rPr>
        <w:t>, University of London, Goldsmiths College</w:t>
      </w:r>
      <w:r w:rsidR="00E9673F">
        <w:rPr>
          <w:lang w:val="en-US"/>
        </w:rPr>
        <w:t>.</w:t>
      </w:r>
      <w:r w:rsidRPr="00EA57AC">
        <w:rPr>
          <w:lang w:val="en-US"/>
        </w:rPr>
        <w:t xml:space="preserve"> </w:t>
      </w:r>
    </w:p>
    <w:p w:rsidR="00063CDC" w:rsidRPr="00EA57AC" w:rsidRDefault="00063CDC" w:rsidP="00E9673F">
      <w:pPr>
        <w:spacing w:after="0" w:line="240" w:lineRule="auto"/>
        <w:rPr>
          <w:lang w:val="en-US"/>
        </w:rPr>
      </w:pPr>
      <w:proofErr w:type="spellStart"/>
      <w:proofErr w:type="gramStart"/>
      <w:r w:rsidRPr="00EA57AC">
        <w:rPr>
          <w:b/>
          <w:bCs/>
          <w:lang w:val="en-US"/>
        </w:rPr>
        <w:t>Intersectionality</w:t>
      </w:r>
      <w:proofErr w:type="spellEnd"/>
      <w:r w:rsidRPr="00EA57AC">
        <w:rPr>
          <w:b/>
          <w:bCs/>
          <w:lang w:val="en-US"/>
        </w:rPr>
        <w:t xml:space="preserve">, hegemony and the power relationships surrounding </w:t>
      </w:r>
      <w:proofErr w:type="spellStart"/>
      <w:r w:rsidRPr="00EA57AC">
        <w:rPr>
          <w:b/>
          <w:bCs/>
          <w:lang w:val="en-US"/>
        </w:rPr>
        <w:t>privatisation</w:t>
      </w:r>
      <w:proofErr w:type="spellEnd"/>
      <w:r w:rsidRPr="00EA57AC">
        <w:rPr>
          <w:lang w:val="en-US"/>
        </w:rPr>
        <w:t>.</w:t>
      </w:r>
      <w:proofErr w:type="gramEnd"/>
      <w:r w:rsidR="00E9673F">
        <w:rPr>
          <w:lang w:val="en-US"/>
        </w:rPr>
        <w:t xml:space="preserve"> </w:t>
      </w:r>
      <w:r w:rsidRPr="00EA57AC">
        <w:rPr>
          <w:rStyle w:val="Strong"/>
          <w:b w:val="0"/>
          <w:lang w:val="en-US"/>
        </w:rPr>
        <w:t>Natalia Rocha Lawton</w:t>
      </w:r>
      <w:r w:rsidRPr="00EA57AC">
        <w:rPr>
          <w:lang w:val="en-US"/>
        </w:rPr>
        <w:t>, University of Hertfordshire, Business School</w:t>
      </w:r>
      <w:r w:rsidR="00E9673F">
        <w:rPr>
          <w:lang w:val="en-US"/>
        </w:rPr>
        <w:t>.</w:t>
      </w:r>
    </w:p>
    <w:p w:rsidR="00063CDC" w:rsidRPr="00EA57AC" w:rsidRDefault="00063CDC" w:rsidP="00063CDC">
      <w:pPr>
        <w:spacing w:after="120" w:line="240" w:lineRule="auto"/>
        <w:rPr>
          <w:lang w:val="en-US"/>
        </w:rPr>
      </w:pPr>
    </w:p>
    <w:p w:rsidR="00063CDC" w:rsidRPr="00EA57AC" w:rsidRDefault="00063CDC" w:rsidP="00E9673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w:t>
      </w:r>
      <w:r w:rsidR="00CD7A8B" w:rsidRPr="00EA57AC">
        <w:rPr>
          <w:lang w:val="en-US"/>
        </w:rPr>
        <w:t>4</w:t>
      </w:r>
      <w:r w:rsidRPr="00EA57AC">
        <w:rPr>
          <w:lang w:val="en-US"/>
        </w:rPr>
        <w:t>-b</w:t>
      </w:r>
    </w:p>
    <w:p w:rsidR="00063CDC" w:rsidRPr="00EA57AC" w:rsidRDefault="00063CDC" w:rsidP="00E9673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13.30 – 15.00, Room A42</w:t>
      </w:r>
    </w:p>
    <w:p w:rsidR="00063CDC" w:rsidRPr="00EA57AC" w:rsidRDefault="00063CDC" w:rsidP="00E9673F">
      <w:pPr>
        <w:spacing w:after="120"/>
        <w:rPr>
          <w:lang w:val="en-US"/>
        </w:rPr>
      </w:pPr>
      <w:proofErr w:type="gramStart"/>
      <w:r w:rsidRPr="00EA57AC">
        <w:rPr>
          <w:b/>
          <w:bCs/>
          <w:lang w:val="en-US"/>
        </w:rPr>
        <w:t>Construction of ethnic identity in the work narratives of Russian-speaking women in Estonia.</w:t>
      </w:r>
      <w:proofErr w:type="gramEnd"/>
      <w:r w:rsidR="00E9673F">
        <w:rPr>
          <w:b/>
          <w:bCs/>
          <w:lang w:val="en-US"/>
        </w:rPr>
        <w:t xml:space="preserve"> </w:t>
      </w:r>
      <w:proofErr w:type="spellStart"/>
      <w:proofErr w:type="gramStart"/>
      <w:r w:rsidRPr="00EA57AC">
        <w:rPr>
          <w:rStyle w:val="Strong"/>
          <w:b w:val="0"/>
          <w:lang w:val="en-US"/>
        </w:rPr>
        <w:t>Kadri</w:t>
      </w:r>
      <w:proofErr w:type="spellEnd"/>
      <w:r w:rsidRPr="00EA57AC">
        <w:rPr>
          <w:rStyle w:val="Strong"/>
          <w:b w:val="0"/>
          <w:lang w:val="en-US"/>
        </w:rPr>
        <w:t xml:space="preserve"> </w:t>
      </w:r>
      <w:proofErr w:type="spellStart"/>
      <w:r w:rsidRPr="00EA57AC">
        <w:rPr>
          <w:rStyle w:val="Strong"/>
          <w:b w:val="0"/>
          <w:lang w:val="en-US"/>
        </w:rPr>
        <w:t>Aavik</w:t>
      </w:r>
      <w:proofErr w:type="spellEnd"/>
      <w:r w:rsidRPr="00EA57AC">
        <w:rPr>
          <w:rStyle w:val="Strong"/>
          <w:b w:val="0"/>
          <w:lang w:val="en-US"/>
        </w:rPr>
        <w:t>,</w:t>
      </w:r>
      <w:r w:rsidRPr="00EA57AC">
        <w:rPr>
          <w:b/>
          <w:lang w:val="en-US"/>
        </w:rPr>
        <w:t xml:space="preserve"> </w:t>
      </w:r>
      <w:r w:rsidRPr="00EA57AC">
        <w:rPr>
          <w:lang w:val="en-US"/>
        </w:rPr>
        <w:t>Tallinn University, Institute of International and Social Studies</w:t>
      </w:r>
      <w:r w:rsidR="00E9673F">
        <w:rPr>
          <w:lang w:val="en-US"/>
        </w:rPr>
        <w:t>.</w:t>
      </w:r>
      <w:proofErr w:type="gramEnd"/>
    </w:p>
    <w:p w:rsidR="00063CDC" w:rsidRPr="00EA57AC" w:rsidRDefault="00063CDC" w:rsidP="00E9673F">
      <w:pPr>
        <w:spacing w:after="120"/>
        <w:rPr>
          <w:lang w:val="en-US"/>
        </w:rPr>
      </w:pPr>
      <w:r w:rsidRPr="00EA57AC">
        <w:rPr>
          <w:b/>
          <w:bCs/>
          <w:lang w:val="en-US"/>
        </w:rPr>
        <w:t>Seeing the citizen, being seen as the citizen: National imagination of the migrant’s desirable labor</w:t>
      </w:r>
      <w:r w:rsidR="00E9673F">
        <w:rPr>
          <w:b/>
          <w:bCs/>
          <w:lang w:val="en-US"/>
        </w:rPr>
        <w:t xml:space="preserve">. </w:t>
      </w:r>
      <w:proofErr w:type="spellStart"/>
      <w:r w:rsidRPr="00EA57AC">
        <w:rPr>
          <w:bCs/>
          <w:lang w:val="en-US"/>
        </w:rPr>
        <w:t>Alparslan</w:t>
      </w:r>
      <w:proofErr w:type="spellEnd"/>
      <w:r w:rsidRPr="00EA57AC">
        <w:rPr>
          <w:bCs/>
          <w:lang w:val="en-US"/>
        </w:rPr>
        <w:t xml:space="preserve"> </w:t>
      </w:r>
      <w:proofErr w:type="spellStart"/>
      <w:r w:rsidRPr="00EA57AC">
        <w:rPr>
          <w:bCs/>
          <w:lang w:val="en-US"/>
        </w:rPr>
        <w:t>Nas</w:t>
      </w:r>
      <w:proofErr w:type="spellEnd"/>
      <w:r w:rsidRPr="00EA57AC">
        <w:rPr>
          <w:lang w:val="en-US"/>
        </w:rPr>
        <w:t>, Marmara University, School of Communication</w:t>
      </w:r>
      <w:r w:rsidR="00E9673F">
        <w:rPr>
          <w:lang w:val="en-US"/>
        </w:rPr>
        <w:t>.</w:t>
      </w:r>
    </w:p>
    <w:p w:rsidR="00063CDC" w:rsidRPr="00EA57AC" w:rsidRDefault="00063CDC" w:rsidP="00E9673F">
      <w:pPr>
        <w:spacing w:after="120"/>
        <w:rPr>
          <w:lang w:val="en-US"/>
        </w:rPr>
      </w:pPr>
      <w:r w:rsidRPr="00EA57AC">
        <w:rPr>
          <w:b/>
          <w:bCs/>
          <w:lang w:val="en-US"/>
        </w:rPr>
        <w:t>Toward representative bureaucracy: Predicting public service attraction among underrepresented groups in Canada</w:t>
      </w:r>
      <w:r w:rsidR="00E9673F">
        <w:rPr>
          <w:b/>
          <w:bCs/>
          <w:lang w:val="en-US"/>
        </w:rPr>
        <w:t xml:space="preserve">. </w:t>
      </w:r>
      <w:r w:rsidRPr="00EA57AC">
        <w:rPr>
          <w:rStyle w:val="Strong"/>
          <w:b w:val="0"/>
          <w:lang w:val="en-US"/>
        </w:rPr>
        <w:t>Eddy Ng</w:t>
      </w:r>
      <w:r w:rsidRPr="00EA57AC">
        <w:rPr>
          <w:lang w:val="en-US"/>
        </w:rPr>
        <w:t>, Dalhousie University, School of Business</w:t>
      </w:r>
      <w:r w:rsidR="00E9673F">
        <w:rPr>
          <w:lang w:val="en-US"/>
        </w:rPr>
        <w:t xml:space="preserve"> </w:t>
      </w:r>
      <w:r w:rsidRPr="00EA57AC">
        <w:rPr>
          <w:lang w:val="en-US"/>
        </w:rPr>
        <w:t>Administration</w:t>
      </w:r>
      <w:r w:rsidR="00E9673F">
        <w:rPr>
          <w:lang w:val="en-US"/>
        </w:rPr>
        <w:t xml:space="preserve"> </w:t>
      </w:r>
      <w:r w:rsidRPr="00EA57AC">
        <w:rPr>
          <w:lang w:val="en-CA"/>
        </w:rPr>
        <w:t xml:space="preserve">Greg J. Sears, Carleton University, </w:t>
      </w:r>
      <w:proofErr w:type="spellStart"/>
      <w:r w:rsidRPr="00EA57AC">
        <w:rPr>
          <w:lang w:val="en-US"/>
        </w:rPr>
        <w:t>Sprott</w:t>
      </w:r>
      <w:proofErr w:type="spellEnd"/>
      <w:r w:rsidRPr="00EA57AC">
        <w:rPr>
          <w:lang w:val="en-US"/>
        </w:rPr>
        <w:t xml:space="preserve"> School of Business</w:t>
      </w:r>
      <w:r w:rsidR="00E9673F">
        <w:rPr>
          <w:lang w:val="en-US"/>
        </w:rPr>
        <w:t>.</w:t>
      </w:r>
    </w:p>
    <w:p w:rsidR="00063CDC" w:rsidRPr="00EA57AC" w:rsidRDefault="00063CDC" w:rsidP="00063CDC">
      <w:pPr>
        <w:spacing w:after="120" w:line="240" w:lineRule="auto"/>
        <w:rPr>
          <w:lang w:val="en-US"/>
        </w:rPr>
      </w:pPr>
    </w:p>
    <w:p w:rsidR="00063CDC" w:rsidRPr="00EA57AC" w:rsidRDefault="00063CDC" w:rsidP="00E9673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w:t>
      </w:r>
      <w:r w:rsidR="00CD7A8B" w:rsidRPr="00EA57AC">
        <w:rPr>
          <w:lang w:val="en-US"/>
        </w:rPr>
        <w:t>4</w:t>
      </w:r>
      <w:r w:rsidRPr="00EA57AC">
        <w:rPr>
          <w:lang w:val="en-US"/>
        </w:rPr>
        <w:t>-c</w:t>
      </w:r>
    </w:p>
    <w:p w:rsidR="00063CDC" w:rsidRPr="00EA57AC" w:rsidRDefault="00063CDC" w:rsidP="00E9673F">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15.30 – 17.00, Room A44</w:t>
      </w:r>
    </w:p>
    <w:p w:rsidR="00E9673F" w:rsidRDefault="00E9673F" w:rsidP="00063CDC">
      <w:pPr>
        <w:spacing w:after="0" w:line="240" w:lineRule="auto"/>
        <w:rPr>
          <w:b/>
          <w:bCs/>
          <w:lang w:val="en-US"/>
        </w:rPr>
      </w:pPr>
    </w:p>
    <w:p w:rsidR="00063CDC" w:rsidRPr="00EA57AC" w:rsidRDefault="00063CDC" w:rsidP="00063CDC">
      <w:pPr>
        <w:spacing w:after="0" w:line="240" w:lineRule="auto"/>
        <w:rPr>
          <w:lang w:val="en-US"/>
        </w:rPr>
      </w:pPr>
      <w:proofErr w:type="gramStart"/>
      <w:r w:rsidRPr="00EA57AC">
        <w:rPr>
          <w:b/>
          <w:bCs/>
          <w:lang w:val="en-US"/>
        </w:rPr>
        <w:t>Et</w:t>
      </w:r>
      <w:r w:rsidR="00E9673F">
        <w:rPr>
          <w:b/>
          <w:bCs/>
          <w:lang w:val="en-US"/>
        </w:rPr>
        <w:t>h</w:t>
      </w:r>
      <w:r w:rsidRPr="00EA57AC">
        <w:rPr>
          <w:b/>
          <w:bCs/>
          <w:lang w:val="en-US"/>
        </w:rPr>
        <w:t xml:space="preserve">nicity, Igbos and the </w:t>
      </w:r>
      <w:proofErr w:type="spellStart"/>
      <w:r w:rsidRPr="00EA57AC">
        <w:rPr>
          <w:b/>
          <w:bCs/>
          <w:lang w:val="en-US"/>
        </w:rPr>
        <w:t>marginalisation</w:t>
      </w:r>
      <w:proofErr w:type="spellEnd"/>
      <w:r w:rsidRPr="00EA57AC">
        <w:rPr>
          <w:b/>
          <w:bCs/>
          <w:lang w:val="en-US"/>
        </w:rPr>
        <w:t xml:space="preserve"> of Eastern Nigerians</w:t>
      </w:r>
      <w:r w:rsidR="00E9673F">
        <w:rPr>
          <w:b/>
          <w:bCs/>
          <w:lang w:val="en-US"/>
        </w:rPr>
        <w:t>.</w:t>
      </w:r>
      <w:proofErr w:type="gramEnd"/>
      <w:r w:rsidR="00E9673F">
        <w:rPr>
          <w:b/>
          <w:bCs/>
          <w:lang w:val="en-US"/>
        </w:rPr>
        <w:t xml:space="preserve"> </w:t>
      </w:r>
      <w:proofErr w:type="spellStart"/>
      <w:r w:rsidRPr="00EA57AC">
        <w:rPr>
          <w:lang w:val="en-US"/>
        </w:rPr>
        <w:t>Osuagwu</w:t>
      </w:r>
      <w:proofErr w:type="spellEnd"/>
      <w:r w:rsidRPr="00EA57AC">
        <w:rPr>
          <w:lang w:val="en-US"/>
        </w:rPr>
        <w:t xml:space="preserve"> </w:t>
      </w:r>
      <w:proofErr w:type="spellStart"/>
      <w:r w:rsidRPr="00EA57AC">
        <w:rPr>
          <w:lang w:val="en-US"/>
        </w:rPr>
        <w:t>Ugochukwu</w:t>
      </w:r>
      <w:proofErr w:type="spellEnd"/>
      <w:r w:rsidRPr="00EA57AC">
        <w:rPr>
          <w:lang w:val="en-US"/>
        </w:rPr>
        <w:t>, St. Francis Xavier Solicitors and Advocates</w:t>
      </w:r>
      <w:r w:rsidR="00E9673F">
        <w:rPr>
          <w:lang w:val="en-US"/>
        </w:rPr>
        <w:t>.</w:t>
      </w:r>
    </w:p>
    <w:p w:rsidR="00987853" w:rsidRPr="00EA57AC" w:rsidRDefault="00987853" w:rsidP="00076F22">
      <w:pPr>
        <w:rPr>
          <w:lang w:val="en-US"/>
        </w:rPr>
      </w:pPr>
    </w:p>
    <w:p w:rsidR="0079104A" w:rsidRPr="00EA57AC" w:rsidRDefault="0079104A" w:rsidP="00771EDA">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15 Psychological Insights on Social Solidarity, Equality, Diversity and Inclusion</w:t>
      </w:r>
    </w:p>
    <w:p w:rsidR="0079104A" w:rsidRPr="00EA57AC" w:rsidRDefault="0079104A" w:rsidP="00771EDA">
      <w:pPr>
        <w:spacing w:after="0"/>
        <w:rPr>
          <w:rStyle w:val="Strong"/>
          <w:b w:val="0"/>
          <w:lang w:val="en-US"/>
        </w:rPr>
      </w:pPr>
      <w:proofErr w:type="spellStart"/>
      <w:r w:rsidRPr="00EA57AC">
        <w:rPr>
          <w:lang w:val="en-US"/>
        </w:rPr>
        <w:t>Convenors</w:t>
      </w:r>
      <w:proofErr w:type="spellEnd"/>
      <w:r w:rsidRPr="00EA57AC">
        <w:rPr>
          <w:lang w:val="en-US"/>
        </w:rPr>
        <w:t xml:space="preserve">: </w:t>
      </w:r>
      <w:proofErr w:type="spellStart"/>
      <w:r w:rsidRPr="00EA57AC">
        <w:rPr>
          <w:rStyle w:val="Strong"/>
          <w:b w:val="0"/>
          <w:lang w:val="en-US"/>
        </w:rPr>
        <w:t>Doyin</w:t>
      </w:r>
      <w:proofErr w:type="spellEnd"/>
      <w:r w:rsidRPr="00EA57AC">
        <w:rPr>
          <w:rStyle w:val="Strong"/>
          <w:b w:val="0"/>
          <w:lang w:val="en-US"/>
        </w:rPr>
        <w:t xml:space="preserve"> </w:t>
      </w:r>
      <w:proofErr w:type="spellStart"/>
      <w:r w:rsidRPr="00EA57AC">
        <w:rPr>
          <w:rStyle w:val="Strong"/>
          <w:b w:val="0"/>
          <w:lang w:val="en-US"/>
        </w:rPr>
        <w:t>Atewologun</w:t>
      </w:r>
      <w:proofErr w:type="spellEnd"/>
      <w:r w:rsidR="00771EDA">
        <w:rPr>
          <w:rStyle w:val="Strong"/>
          <w:b w:val="0"/>
          <w:lang w:val="en-US"/>
        </w:rPr>
        <w:t>,</w:t>
      </w:r>
      <w:r w:rsidRPr="00EA57AC">
        <w:rPr>
          <w:rStyle w:val="Strong"/>
          <w:b w:val="0"/>
          <w:lang w:val="en-US"/>
        </w:rPr>
        <w:t xml:space="preserve"> </w:t>
      </w:r>
      <w:r w:rsidR="00771EDA">
        <w:rPr>
          <w:rStyle w:val="Strong"/>
          <w:b w:val="0"/>
          <w:lang w:val="en-US"/>
        </w:rPr>
        <w:t>City University, London, UK</w:t>
      </w:r>
      <w:r w:rsidRPr="00EA57AC">
        <w:rPr>
          <w:rStyle w:val="Strong"/>
          <w:b w:val="0"/>
          <w:lang w:val="en-US"/>
        </w:rPr>
        <w:t>, Elena Doldor</w:t>
      </w:r>
      <w:r w:rsidR="00771EDA">
        <w:rPr>
          <w:rStyle w:val="Strong"/>
          <w:b w:val="0"/>
          <w:lang w:val="en-US"/>
        </w:rPr>
        <w:t>,</w:t>
      </w:r>
      <w:r w:rsidRPr="00EA57AC">
        <w:rPr>
          <w:rStyle w:val="Strong"/>
          <w:b w:val="0"/>
          <w:lang w:val="en-US"/>
        </w:rPr>
        <w:t xml:space="preserve"> Queen Mary University London, UK</w:t>
      </w:r>
      <w:r w:rsidR="00771EDA">
        <w:rPr>
          <w:rStyle w:val="Strong"/>
          <w:b w:val="0"/>
          <w:lang w:val="en-US"/>
        </w:rPr>
        <w:t xml:space="preserve">, and </w:t>
      </w:r>
      <w:proofErr w:type="spellStart"/>
      <w:r w:rsidR="00771EDA">
        <w:rPr>
          <w:rStyle w:val="Strong"/>
          <w:b w:val="0"/>
          <w:lang w:val="en-US"/>
        </w:rPr>
        <w:t>Winny</w:t>
      </w:r>
      <w:proofErr w:type="spellEnd"/>
      <w:r w:rsidR="00771EDA">
        <w:rPr>
          <w:rStyle w:val="Strong"/>
          <w:b w:val="0"/>
          <w:lang w:val="en-US"/>
        </w:rPr>
        <w:t xml:space="preserve"> </w:t>
      </w:r>
      <w:proofErr w:type="spellStart"/>
      <w:r w:rsidR="00771EDA">
        <w:rPr>
          <w:rStyle w:val="Strong"/>
          <w:b w:val="0"/>
          <w:lang w:val="en-US"/>
        </w:rPr>
        <w:t>Shen</w:t>
      </w:r>
      <w:proofErr w:type="spellEnd"/>
      <w:r w:rsidR="00771EDA">
        <w:rPr>
          <w:rStyle w:val="Strong"/>
          <w:b w:val="0"/>
          <w:lang w:val="en-US"/>
        </w:rPr>
        <w:t xml:space="preserve">, </w:t>
      </w:r>
      <w:r w:rsidRPr="00EA57AC">
        <w:rPr>
          <w:rStyle w:val="Strong"/>
          <w:b w:val="0"/>
          <w:lang w:val="en-US"/>
        </w:rPr>
        <w:t>U</w:t>
      </w:r>
      <w:r w:rsidR="00771EDA">
        <w:rPr>
          <w:rStyle w:val="Strong"/>
          <w:b w:val="0"/>
          <w:lang w:val="en-US"/>
        </w:rPr>
        <w:t>niversity of South Florida, USA</w:t>
      </w:r>
    </w:p>
    <w:p w:rsidR="009378AA" w:rsidRPr="00EA57AC" w:rsidRDefault="009378AA" w:rsidP="0079104A">
      <w:pPr>
        <w:rPr>
          <w:rStyle w:val="Strong"/>
          <w:b w:val="0"/>
          <w:lang w:val="en-US"/>
        </w:rPr>
      </w:pPr>
    </w:p>
    <w:p w:rsidR="009378AA" w:rsidRPr="00EA57AC" w:rsidRDefault="009378AA" w:rsidP="005279D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15-a</w:t>
      </w:r>
    </w:p>
    <w:p w:rsidR="009378AA" w:rsidRPr="00EA57AC" w:rsidRDefault="009378AA" w:rsidP="005279D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11.00 – 12.30, Room A42</w:t>
      </w:r>
    </w:p>
    <w:p w:rsidR="005279DE" w:rsidRDefault="005279DE" w:rsidP="0079104A">
      <w:pPr>
        <w:rPr>
          <w:b/>
          <w:lang w:val="en-GB"/>
        </w:rPr>
      </w:pPr>
    </w:p>
    <w:p w:rsidR="0079104A" w:rsidRPr="00EA57AC" w:rsidRDefault="0079104A" w:rsidP="005279DE">
      <w:pPr>
        <w:spacing w:after="120"/>
        <w:rPr>
          <w:lang w:val="en-US"/>
        </w:rPr>
      </w:pPr>
      <w:proofErr w:type="gramStart"/>
      <w:r w:rsidRPr="00EA57AC">
        <w:rPr>
          <w:b/>
          <w:lang w:val="en-GB"/>
        </w:rPr>
        <w:t>Gender Differences in Environmentally Sustainable Behavior and its Determinants</w:t>
      </w:r>
      <w:r w:rsidRPr="00EA57AC">
        <w:rPr>
          <w:lang w:val="en-GB"/>
        </w:rPr>
        <w:t>.</w:t>
      </w:r>
      <w:proofErr w:type="gramEnd"/>
      <w:r w:rsidRPr="00EA57AC">
        <w:rPr>
          <w:lang w:val="en-GB"/>
        </w:rPr>
        <w:t xml:space="preserve"> </w:t>
      </w:r>
      <w:r w:rsidRPr="00EA57AC">
        <w:rPr>
          <w:lang w:val="en-US"/>
        </w:rPr>
        <w:t xml:space="preserve">Rachael Klein and </w:t>
      </w:r>
      <w:proofErr w:type="spellStart"/>
      <w:r w:rsidRPr="00EA57AC">
        <w:rPr>
          <w:lang w:val="en-US"/>
        </w:rPr>
        <w:t>Deniz</w:t>
      </w:r>
      <w:proofErr w:type="spellEnd"/>
      <w:r w:rsidRPr="00EA57AC">
        <w:rPr>
          <w:lang w:val="en-US"/>
        </w:rPr>
        <w:t xml:space="preserve"> S. Ones</w:t>
      </w:r>
      <w:r w:rsidR="005279DE">
        <w:rPr>
          <w:lang w:val="en-US"/>
        </w:rPr>
        <w:t xml:space="preserve">, </w:t>
      </w:r>
      <w:r w:rsidRPr="00EA57AC">
        <w:rPr>
          <w:lang w:val="en-US"/>
        </w:rPr>
        <w:t>University of Minnesota, USA</w:t>
      </w:r>
      <w:r w:rsidR="005279DE">
        <w:rPr>
          <w:lang w:val="en-US"/>
        </w:rPr>
        <w:t>.</w:t>
      </w:r>
    </w:p>
    <w:p w:rsidR="0079104A" w:rsidRPr="00EA57AC" w:rsidRDefault="0079104A" w:rsidP="005279DE">
      <w:pPr>
        <w:spacing w:after="120"/>
        <w:rPr>
          <w:lang w:val="en-US"/>
        </w:rPr>
      </w:pPr>
      <w:proofErr w:type="gramStart"/>
      <w:r w:rsidRPr="00EA57AC">
        <w:rPr>
          <w:b/>
          <w:lang w:val="en-GB"/>
        </w:rPr>
        <w:t>Perceptions of Inclusion in a Peruvian Context</w:t>
      </w:r>
      <w:r w:rsidRPr="00EA57AC">
        <w:rPr>
          <w:lang w:val="en-GB"/>
        </w:rPr>
        <w:t>.</w:t>
      </w:r>
      <w:proofErr w:type="gramEnd"/>
      <w:r w:rsidRPr="00EA57AC">
        <w:rPr>
          <w:lang w:val="en-GB"/>
        </w:rPr>
        <w:t xml:space="preserve"> </w:t>
      </w:r>
      <w:r w:rsidRPr="00EA57AC">
        <w:rPr>
          <w:lang w:val="en-US"/>
        </w:rPr>
        <w:t xml:space="preserve">Gabriela </w:t>
      </w:r>
      <w:proofErr w:type="spellStart"/>
      <w:r w:rsidRPr="00EA57AC">
        <w:rPr>
          <w:lang w:val="en-US"/>
        </w:rPr>
        <w:t>Francke</w:t>
      </w:r>
      <w:proofErr w:type="spellEnd"/>
      <w:r w:rsidRPr="00EA57AC">
        <w:rPr>
          <w:lang w:val="en-US"/>
        </w:rPr>
        <w:t xml:space="preserve"> </w:t>
      </w:r>
      <w:proofErr w:type="spellStart"/>
      <w:r w:rsidRPr="00EA57AC">
        <w:rPr>
          <w:lang w:val="en-US"/>
        </w:rPr>
        <w:t>Rojo</w:t>
      </w:r>
      <w:proofErr w:type="spellEnd"/>
      <w:r w:rsidRPr="00EA57AC">
        <w:rPr>
          <w:lang w:val="en-US"/>
        </w:rPr>
        <w:t xml:space="preserve"> and T. Alexandra Beauregard</w:t>
      </w:r>
      <w:r w:rsidR="005279DE">
        <w:rPr>
          <w:lang w:val="en-US"/>
        </w:rPr>
        <w:t>, London School of Economics, UK.</w:t>
      </w:r>
    </w:p>
    <w:p w:rsidR="0079104A" w:rsidRPr="00EA57AC" w:rsidRDefault="0079104A" w:rsidP="005279DE">
      <w:pPr>
        <w:spacing w:after="120"/>
        <w:rPr>
          <w:lang w:val="en-US"/>
        </w:rPr>
      </w:pPr>
      <w:r w:rsidRPr="00EA57AC">
        <w:rPr>
          <w:b/>
          <w:lang w:val="en-GB"/>
        </w:rPr>
        <w:t>Situational and Organizational Factors Associated with Leader and Gender Identity Conflict and Facilitation</w:t>
      </w:r>
      <w:r w:rsidRPr="00EA57AC">
        <w:rPr>
          <w:lang w:val="en-GB"/>
        </w:rPr>
        <w:t xml:space="preserve">. </w:t>
      </w:r>
      <w:proofErr w:type="spellStart"/>
      <w:r w:rsidRPr="00EA57AC">
        <w:rPr>
          <w:lang w:val="en-US"/>
        </w:rPr>
        <w:t>Winny</w:t>
      </w:r>
      <w:proofErr w:type="spellEnd"/>
      <w:r w:rsidRPr="00EA57AC">
        <w:rPr>
          <w:lang w:val="en-US"/>
        </w:rPr>
        <w:t xml:space="preserve"> </w:t>
      </w:r>
      <w:proofErr w:type="spellStart"/>
      <w:r w:rsidRPr="00EA57AC">
        <w:rPr>
          <w:lang w:val="en-US"/>
        </w:rPr>
        <w:t>Shen</w:t>
      </w:r>
      <w:proofErr w:type="spellEnd"/>
      <w:r w:rsidRPr="00EA57AC">
        <w:rPr>
          <w:lang w:val="en-US"/>
        </w:rPr>
        <w:t xml:space="preserve">, </w:t>
      </w:r>
      <w:proofErr w:type="spellStart"/>
      <w:r w:rsidRPr="00EA57AC">
        <w:rPr>
          <w:lang w:val="en-US"/>
        </w:rPr>
        <w:t>Soner</w:t>
      </w:r>
      <w:proofErr w:type="spellEnd"/>
      <w:r w:rsidRPr="00EA57AC">
        <w:rPr>
          <w:lang w:val="en-US"/>
        </w:rPr>
        <w:t xml:space="preserve"> </w:t>
      </w:r>
      <w:proofErr w:type="spellStart"/>
      <w:r w:rsidRPr="00EA57AC">
        <w:rPr>
          <w:lang w:val="en-US"/>
        </w:rPr>
        <w:t>Dumani</w:t>
      </w:r>
      <w:proofErr w:type="spellEnd"/>
      <w:r w:rsidRPr="00EA57AC">
        <w:rPr>
          <w:lang w:val="en-US"/>
        </w:rPr>
        <w:t xml:space="preserve">, </w:t>
      </w:r>
      <w:proofErr w:type="spellStart"/>
      <w:r w:rsidRPr="00EA57AC">
        <w:rPr>
          <w:lang w:val="en-US"/>
        </w:rPr>
        <w:t>Ande</w:t>
      </w:r>
      <w:proofErr w:type="spellEnd"/>
      <w:r w:rsidRPr="00EA57AC">
        <w:rPr>
          <w:lang w:val="en-US"/>
        </w:rPr>
        <w:t xml:space="preserve"> Kemp, </w:t>
      </w:r>
      <w:proofErr w:type="spellStart"/>
      <w:r w:rsidRPr="00EA57AC">
        <w:rPr>
          <w:lang w:val="en-US"/>
        </w:rPr>
        <w:t>Maryana</w:t>
      </w:r>
      <w:proofErr w:type="spellEnd"/>
      <w:r w:rsidRPr="00EA57AC">
        <w:rPr>
          <w:lang w:val="en-US"/>
        </w:rPr>
        <w:t xml:space="preserve"> </w:t>
      </w:r>
      <w:proofErr w:type="spellStart"/>
      <w:r w:rsidRPr="00EA57AC">
        <w:rPr>
          <w:lang w:val="en-US"/>
        </w:rPr>
        <w:t>Arvan</w:t>
      </w:r>
      <w:proofErr w:type="spellEnd"/>
      <w:r w:rsidRPr="00EA57AC">
        <w:rPr>
          <w:lang w:val="en-US"/>
        </w:rPr>
        <w:t xml:space="preserve">, and Fred </w:t>
      </w:r>
      <w:proofErr w:type="spellStart"/>
      <w:r w:rsidRPr="00EA57AC">
        <w:rPr>
          <w:lang w:val="en-US"/>
        </w:rPr>
        <w:t>Macoukji</w:t>
      </w:r>
      <w:proofErr w:type="spellEnd"/>
      <w:r w:rsidR="005279DE">
        <w:rPr>
          <w:lang w:val="en-US"/>
        </w:rPr>
        <w:t xml:space="preserve">, </w:t>
      </w:r>
      <w:r w:rsidRPr="00EA57AC">
        <w:rPr>
          <w:lang w:val="en-US"/>
        </w:rPr>
        <w:t>University of South Florida, USA</w:t>
      </w:r>
      <w:r w:rsidR="005279DE">
        <w:rPr>
          <w:lang w:val="en-US"/>
        </w:rPr>
        <w:t>.</w:t>
      </w:r>
      <w:r w:rsidRPr="00EA57AC">
        <w:rPr>
          <w:lang w:val="en-US"/>
        </w:rPr>
        <w:t xml:space="preserve"> </w:t>
      </w:r>
    </w:p>
    <w:p w:rsidR="009378AA" w:rsidRPr="00EA57AC" w:rsidRDefault="009378AA" w:rsidP="0079104A">
      <w:pPr>
        <w:rPr>
          <w:lang w:val="en-US"/>
        </w:rPr>
      </w:pPr>
    </w:p>
    <w:p w:rsidR="009378AA" w:rsidRPr="00EA57AC" w:rsidRDefault="009378AA" w:rsidP="005279D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15-b</w:t>
      </w:r>
    </w:p>
    <w:p w:rsidR="009378AA" w:rsidRPr="00EA57AC" w:rsidRDefault="009378AA" w:rsidP="005279D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14.00 – 15.30, Room A42</w:t>
      </w:r>
    </w:p>
    <w:p w:rsidR="005279DE" w:rsidRDefault="005279DE" w:rsidP="0079104A">
      <w:pPr>
        <w:rPr>
          <w:b/>
          <w:lang w:val="en-GB"/>
        </w:rPr>
      </w:pPr>
    </w:p>
    <w:p w:rsidR="0079104A" w:rsidRPr="00EA57AC" w:rsidRDefault="0079104A" w:rsidP="005279DE">
      <w:pPr>
        <w:spacing w:after="120"/>
        <w:rPr>
          <w:lang w:val="en-US"/>
        </w:rPr>
      </w:pPr>
      <w:proofErr w:type="gramStart"/>
      <w:r w:rsidRPr="00EA57AC">
        <w:rPr>
          <w:b/>
          <w:lang w:val="en-GB"/>
        </w:rPr>
        <w:t>The Impact of Participant Minority Status on Disability-Related Bias</w:t>
      </w:r>
      <w:r w:rsidRPr="00EA57AC">
        <w:rPr>
          <w:lang w:val="en-GB"/>
        </w:rPr>
        <w:t>.</w:t>
      </w:r>
      <w:proofErr w:type="gramEnd"/>
      <w:r w:rsidRPr="00EA57AC">
        <w:rPr>
          <w:lang w:val="en-GB"/>
        </w:rPr>
        <w:t xml:space="preserve"> </w:t>
      </w:r>
      <w:r w:rsidRPr="00EA57AC">
        <w:rPr>
          <w:lang w:val="en-US"/>
        </w:rPr>
        <w:t xml:space="preserve">Susan </w:t>
      </w:r>
      <w:proofErr w:type="spellStart"/>
      <w:r w:rsidRPr="00EA57AC">
        <w:rPr>
          <w:lang w:val="en-US"/>
        </w:rPr>
        <w:t>D’Mello</w:t>
      </w:r>
      <w:proofErr w:type="spellEnd"/>
      <w:r w:rsidRPr="00EA57AC">
        <w:rPr>
          <w:lang w:val="en-US"/>
        </w:rPr>
        <w:t xml:space="preserve"> and Paul R. </w:t>
      </w:r>
      <w:proofErr w:type="spellStart"/>
      <w:r w:rsidRPr="00EA57AC">
        <w:rPr>
          <w:lang w:val="en-US"/>
        </w:rPr>
        <w:t>Sackett</w:t>
      </w:r>
      <w:proofErr w:type="gramStart"/>
      <w:r w:rsidR="005279DE">
        <w:rPr>
          <w:lang w:val="en-US"/>
        </w:rPr>
        <w:t>,</w:t>
      </w:r>
      <w:r w:rsidRPr="00EA57AC">
        <w:rPr>
          <w:lang w:val="en-US"/>
        </w:rPr>
        <w:t>University</w:t>
      </w:r>
      <w:proofErr w:type="spellEnd"/>
      <w:proofErr w:type="gramEnd"/>
      <w:r w:rsidRPr="00EA57AC">
        <w:rPr>
          <w:lang w:val="en-US"/>
        </w:rPr>
        <w:t xml:space="preserve"> of Minnesota, USA</w:t>
      </w:r>
      <w:r w:rsidR="005279DE">
        <w:rPr>
          <w:lang w:val="en-US"/>
        </w:rPr>
        <w:t>.</w:t>
      </w:r>
      <w:r w:rsidRPr="00EA57AC">
        <w:rPr>
          <w:lang w:val="en-US"/>
        </w:rPr>
        <w:t xml:space="preserve"> </w:t>
      </w:r>
    </w:p>
    <w:p w:rsidR="0079104A" w:rsidRPr="00EA57AC" w:rsidRDefault="0079104A" w:rsidP="005279DE">
      <w:pPr>
        <w:spacing w:after="120"/>
        <w:rPr>
          <w:lang w:val="en-US"/>
        </w:rPr>
      </w:pPr>
      <w:r w:rsidRPr="00EA57AC">
        <w:rPr>
          <w:b/>
          <w:lang w:val="en-GB"/>
        </w:rPr>
        <w:t xml:space="preserve">Us and Them: How do the beliefs about self, </w:t>
      </w:r>
      <w:proofErr w:type="spellStart"/>
      <w:r w:rsidRPr="00EA57AC">
        <w:rPr>
          <w:b/>
          <w:lang w:val="en-GB"/>
        </w:rPr>
        <w:t>labor</w:t>
      </w:r>
      <w:proofErr w:type="spellEnd"/>
      <w:r w:rsidRPr="00EA57AC">
        <w:rPr>
          <w:b/>
          <w:lang w:val="en-GB"/>
        </w:rPr>
        <w:t xml:space="preserve"> union and union members impact collective action decisions of IT workers? </w:t>
      </w:r>
      <w:proofErr w:type="gramStart"/>
      <w:r w:rsidRPr="00EA57AC">
        <w:rPr>
          <w:b/>
          <w:lang w:val="en-GB"/>
        </w:rPr>
        <w:t>Evidence from the Turkish Information Technology (IT) sector</w:t>
      </w:r>
      <w:r w:rsidRPr="00EA57AC">
        <w:rPr>
          <w:lang w:val="en-GB"/>
        </w:rPr>
        <w:t>.</w:t>
      </w:r>
      <w:proofErr w:type="gramEnd"/>
      <w:r w:rsidRPr="00EA57AC">
        <w:rPr>
          <w:lang w:val="en-GB"/>
        </w:rPr>
        <w:t xml:space="preserve"> </w:t>
      </w:r>
      <w:proofErr w:type="spellStart"/>
      <w:proofErr w:type="gramStart"/>
      <w:r w:rsidRPr="00EA57AC">
        <w:rPr>
          <w:lang w:val="en-US"/>
        </w:rPr>
        <w:t>Metin</w:t>
      </w:r>
      <w:proofErr w:type="spellEnd"/>
      <w:r w:rsidRPr="00EA57AC">
        <w:rPr>
          <w:lang w:val="en-US"/>
        </w:rPr>
        <w:t xml:space="preserve"> </w:t>
      </w:r>
      <w:proofErr w:type="spellStart"/>
      <w:r w:rsidRPr="00EA57AC">
        <w:rPr>
          <w:lang w:val="en-US"/>
        </w:rPr>
        <w:t>Kodalak</w:t>
      </w:r>
      <w:proofErr w:type="spellEnd"/>
      <w:r w:rsidR="005279DE">
        <w:rPr>
          <w:lang w:val="en-US"/>
        </w:rPr>
        <w:t>,</w:t>
      </w:r>
      <w:r w:rsidRPr="00EA57AC">
        <w:rPr>
          <w:lang w:val="en-US"/>
        </w:rPr>
        <w:t xml:space="preserve"> University of Bremen, Germany</w:t>
      </w:r>
      <w:r w:rsidR="005279DE">
        <w:rPr>
          <w:lang w:val="en-US"/>
        </w:rPr>
        <w:t>.</w:t>
      </w:r>
      <w:proofErr w:type="gramEnd"/>
      <w:r w:rsidRPr="00EA57AC">
        <w:rPr>
          <w:lang w:val="en-US"/>
        </w:rPr>
        <w:t xml:space="preserve"> </w:t>
      </w:r>
    </w:p>
    <w:p w:rsidR="0079104A" w:rsidRPr="00EA57AC" w:rsidRDefault="0079104A" w:rsidP="0079104A">
      <w:pPr>
        <w:rPr>
          <w:b/>
          <w:lang w:val="en-US"/>
        </w:rPr>
      </w:pPr>
    </w:p>
    <w:p w:rsidR="0079104A" w:rsidRPr="00EA57AC" w:rsidRDefault="006B549F" w:rsidP="0020490B">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16 Examining the Criteria for Effective Diversity Learning in the Professional Workplace</w:t>
      </w:r>
    </w:p>
    <w:p w:rsidR="006B549F" w:rsidRDefault="006B549F" w:rsidP="0020490B">
      <w:pPr>
        <w:spacing w:after="0"/>
        <w:rPr>
          <w:lang w:val="en-US"/>
        </w:rPr>
      </w:pPr>
      <w:proofErr w:type="spellStart"/>
      <w:r w:rsidRPr="00EA57AC">
        <w:rPr>
          <w:lang w:val="en-US"/>
        </w:rPr>
        <w:t>Convenors</w:t>
      </w:r>
      <w:proofErr w:type="spellEnd"/>
      <w:r w:rsidRPr="00EA57AC">
        <w:rPr>
          <w:lang w:val="en-US"/>
        </w:rPr>
        <w:t>: Alison Akant</w:t>
      </w:r>
      <w:r w:rsidR="00F22653">
        <w:rPr>
          <w:lang w:val="en-US"/>
        </w:rPr>
        <w:t xml:space="preserve">, </w:t>
      </w:r>
      <w:r w:rsidR="00F22653" w:rsidRPr="00EA57AC">
        <w:rPr>
          <w:lang w:val="en-US"/>
        </w:rPr>
        <w:t>Diversity Research, U.S.A.</w:t>
      </w:r>
    </w:p>
    <w:p w:rsidR="0020490B" w:rsidRPr="00EA57AC" w:rsidRDefault="0020490B" w:rsidP="0020490B">
      <w:pPr>
        <w:spacing w:after="0"/>
        <w:rPr>
          <w:lang w:val="en-US"/>
        </w:rPr>
      </w:pPr>
    </w:p>
    <w:p w:rsidR="006B549F" w:rsidRPr="00EA57AC" w:rsidRDefault="006B549F" w:rsidP="0020490B">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16-a</w:t>
      </w:r>
    </w:p>
    <w:p w:rsidR="006B549F" w:rsidRPr="00EA57AC" w:rsidRDefault="006B549F" w:rsidP="0020490B">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Wednesday 3</w:t>
      </w:r>
      <w:r w:rsidRPr="00EA57AC">
        <w:rPr>
          <w:vertAlign w:val="superscript"/>
          <w:lang w:val="en-US"/>
        </w:rPr>
        <w:t>rd</w:t>
      </w:r>
      <w:r w:rsidRPr="00EA57AC">
        <w:rPr>
          <w:lang w:val="en-US"/>
        </w:rPr>
        <w:t xml:space="preserve"> July, 09.00 – 10.30, Room A44</w:t>
      </w:r>
    </w:p>
    <w:p w:rsidR="0020490B" w:rsidRDefault="0020490B" w:rsidP="006B549F">
      <w:pPr>
        <w:rPr>
          <w:b/>
          <w:lang w:val="en-IE"/>
        </w:rPr>
      </w:pPr>
    </w:p>
    <w:p w:rsidR="006B549F" w:rsidRPr="00EA57AC" w:rsidRDefault="006B549F" w:rsidP="0020490B">
      <w:pPr>
        <w:spacing w:after="120"/>
        <w:rPr>
          <w:lang w:val="en-GB"/>
        </w:rPr>
      </w:pPr>
      <w:r w:rsidRPr="00EA57AC">
        <w:rPr>
          <w:b/>
          <w:lang w:val="en-IE"/>
        </w:rPr>
        <w:t>Diversity training: an integrated model of diversity training design</w:t>
      </w:r>
      <w:r w:rsidR="0020490B">
        <w:rPr>
          <w:b/>
          <w:lang w:val="en-IE"/>
        </w:rPr>
        <w:t xml:space="preserve">. </w:t>
      </w:r>
      <w:r w:rsidRPr="00EA57AC">
        <w:rPr>
          <w:lang w:val="en-IE"/>
        </w:rPr>
        <w:t>Thomas Garavan, Kemmy Business School, University of Limerick, Ireland and Hussain Alhejji, Kemmy Business School, University of Limerick, Ireland</w:t>
      </w:r>
      <w:r w:rsidR="0020490B">
        <w:rPr>
          <w:lang w:val="en-IE"/>
        </w:rPr>
        <w:t>.</w:t>
      </w:r>
    </w:p>
    <w:p w:rsidR="006B549F" w:rsidRPr="00EA57AC" w:rsidRDefault="006B549F" w:rsidP="0020490B">
      <w:pPr>
        <w:spacing w:after="120"/>
        <w:rPr>
          <w:lang w:val="en-US"/>
        </w:rPr>
      </w:pPr>
      <w:r w:rsidRPr="00EA57AC">
        <w:rPr>
          <w:b/>
          <w:lang w:val="en-US"/>
        </w:rPr>
        <w:t xml:space="preserve">Transforming graduates at an institution of higher learning in Cape Town, South Africa. </w:t>
      </w:r>
      <w:r w:rsidR="0020490B">
        <w:rPr>
          <w:lang w:val="en-US"/>
        </w:rPr>
        <w:t xml:space="preserve"> </w:t>
      </w:r>
      <w:proofErr w:type="spellStart"/>
      <w:r w:rsidR="0020490B">
        <w:rPr>
          <w:lang w:val="en-US"/>
        </w:rPr>
        <w:t>Mandie</w:t>
      </w:r>
      <w:proofErr w:type="spellEnd"/>
      <w:r w:rsidR="0020490B">
        <w:rPr>
          <w:lang w:val="en-US"/>
        </w:rPr>
        <w:t xml:space="preserve"> Richards, </w:t>
      </w:r>
      <w:r w:rsidRPr="00EA57AC">
        <w:rPr>
          <w:lang w:val="en-US"/>
        </w:rPr>
        <w:t>Cape Peninsula University of Technology, Western Cape, South Africa</w:t>
      </w:r>
      <w:r w:rsidR="0020490B">
        <w:rPr>
          <w:lang w:val="en-US"/>
        </w:rPr>
        <w:t>.</w:t>
      </w:r>
    </w:p>
    <w:p w:rsidR="006B549F" w:rsidRPr="00EA57AC" w:rsidRDefault="006B549F" w:rsidP="0020490B">
      <w:pPr>
        <w:spacing w:after="120"/>
        <w:rPr>
          <w:lang w:val="en-US"/>
        </w:rPr>
      </w:pPr>
      <w:r w:rsidRPr="00EA57AC">
        <w:rPr>
          <w:b/>
          <w:lang w:val="en-US"/>
        </w:rPr>
        <w:t xml:space="preserve">Diversity learning in the professional workplace: an example of the competencies approach.  </w:t>
      </w:r>
      <w:r w:rsidRPr="00EA57AC">
        <w:rPr>
          <w:lang w:val="en-US"/>
        </w:rPr>
        <w:t>Alison Akant, Diversity Research, U.S.A.</w:t>
      </w:r>
    </w:p>
    <w:p w:rsidR="006B549F" w:rsidRPr="00EA57AC" w:rsidRDefault="006B549F" w:rsidP="00076F22">
      <w:pPr>
        <w:rPr>
          <w:lang w:val="en-US"/>
        </w:rPr>
      </w:pPr>
    </w:p>
    <w:p w:rsidR="00373F67" w:rsidRPr="00EA57AC" w:rsidRDefault="00373F67" w:rsidP="00F22653">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17 International Mobility: More Views</w:t>
      </w:r>
      <w:r w:rsidR="00510E6A" w:rsidRPr="00EA57AC">
        <w:rPr>
          <w:rFonts w:asciiTheme="minorHAnsi" w:hAnsiTheme="minorHAnsi"/>
          <w:b/>
          <w:lang w:val="en-US"/>
        </w:rPr>
        <w:t xml:space="preserve"> from the Edge</w:t>
      </w:r>
    </w:p>
    <w:p w:rsidR="00510E6A" w:rsidRDefault="00510E6A" w:rsidP="00F22653">
      <w:pPr>
        <w:spacing w:after="0"/>
        <w:rPr>
          <w:lang w:val="en-US"/>
        </w:rPr>
      </w:pPr>
      <w:proofErr w:type="spellStart"/>
      <w:r w:rsidRPr="00EA57AC">
        <w:rPr>
          <w:lang w:val="en-US"/>
        </w:rPr>
        <w:t>Convenors</w:t>
      </w:r>
      <w:proofErr w:type="spellEnd"/>
      <w:r w:rsidRPr="00EA57AC">
        <w:rPr>
          <w:lang w:val="en-US"/>
        </w:rPr>
        <w:t>: Barbara Myers</w:t>
      </w:r>
      <w:r w:rsidR="00F22653">
        <w:rPr>
          <w:lang w:val="en-US"/>
        </w:rPr>
        <w:t xml:space="preserve">, </w:t>
      </w:r>
      <w:r w:rsidR="00F22653" w:rsidRPr="00EA57AC">
        <w:rPr>
          <w:lang w:val="en-US"/>
        </w:rPr>
        <w:t>Department of Management, School of Business, AUT Un</w:t>
      </w:r>
      <w:r w:rsidR="00F22653">
        <w:rPr>
          <w:lang w:val="en-US"/>
        </w:rPr>
        <w:t>iversity, Auckland, New Zealand</w:t>
      </w:r>
      <w:r w:rsidRPr="00EA57AC">
        <w:rPr>
          <w:lang w:val="en-US"/>
        </w:rPr>
        <w:t xml:space="preserve"> and Sabina Jaeger</w:t>
      </w:r>
      <w:r w:rsidR="00F22653">
        <w:rPr>
          <w:lang w:val="en-US"/>
        </w:rPr>
        <w:t xml:space="preserve">, </w:t>
      </w:r>
      <w:r w:rsidR="00F22653" w:rsidRPr="00EA57AC">
        <w:rPr>
          <w:lang w:val="en-US"/>
        </w:rPr>
        <w:t>Department of International Business, School of Business, AUT University, Auckland, New Zealand</w:t>
      </w:r>
    </w:p>
    <w:p w:rsidR="00F22653" w:rsidRPr="00EA57AC" w:rsidRDefault="00F22653" w:rsidP="00F22653">
      <w:pPr>
        <w:spacing w:after="0"/>
        <w:rPr>
          <w:lang w:val="en-US"/>
        </w:rPr>
      </w:pPr>
    </w:p>
    <w:p w:rsidR="00510E6A" w:rsidRPr="00EA57AC" w:rsidRDefault="00510E6A" w:rsidP="00F2265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17-a</w:t>
      </w:r>
    </w:p>
    <w:p w:rsidR="00510E6A" w:rsidRPr="00EA57AC" w:rsidRDefault="00510E6A" w:rsidP="00F2265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11.00 – 12.30, Room D12</w:t>
      </w:r>
    </w:p>
    <w:p w:rsidR="00F22653" w:rsidRDefault="00F22653" w:rsidP="00510E6A">
      <w:pPr>
        <w:rPr>
          <w:b/>
          <w:lang w:val="en-US"/>
        </w:rPr>
      </w:pPr>
    </w:p>
    <w:p w:rsidR="00510E6A" w:rsidRPr="00EA57AC" w:rsidRDefault="00510E6A" w:rsidP="00F22653">
      <w:pPr>
        <w:spacing w:after="120"/>
        <w:rPr>
          <w:lang w:val="en-US"/>
        </w:rPr>
      </w:pPr>
      <w:r w:rsidRPr="00EA57AC">
        <w:rPr>
          <w:b/>
          <w:lang w:val="en-US"/>
        </w:rPr>
        <w:t>Gender and migration in Australian and New Zealand: the case of academics</w:t>
      </w:r>
      <w:r w:rsidRPr="00EA57AC">
        <w:rPr>
          <w:lang w:val="en-US"/>
        </w:rPr>
        <w:t xml:space="preserve">. Kate Sang, Heriot Watt University, School of Management and Languages, Heriot-Watt University, Edinburgh, Scotland. </w:t>
      </w:r>
    </w:p>
    <w:p w:rsidR="00510E6A" w:rsidRPr="00EA57AC" w:rsidRDefault="00510E6A" w:rsidP="00F22653">
      <w:pPr>
        <w:spacing w:after="120"/>
        <w:rPr>
          <w:lang w:val="en-US"/>
        </w:rPr>
      </w:pPr>
      <w:r w:rsidRPr="00EA57AC">
        <w:rPr>
          <w:b/>
          <w:lang w:val="en-GB"/>
        </w:rPr>
        <w:t>Does New Zealand Benefit from Immigration?</w:t>
      </w:r>
      <w:r w:rsidRPr="00EA57AC">
        <w:rPr>
          <w:lang w:val="en-GB"/>
        </w:rPr>
        <w:t xml:space="preserve"> </w:t>
      </w:r>
      <w:proofErr w:type="spellStart"/>
      <w:r w:rsidRPr="00EA57AC">
        <w:rPr>
          <w:lang w:val="en-US"/>
        </w:rPr>
        <w:t>Nevan</w:t>
      </w:r>
      <w:proofErr w:type="spellEnd"/>
      <w:r w:rsidRPr="00EA57AC">
        <w:rPr>
          <w:lang w:val="en-US"/>
        </w:rPr>
        <w:t xml:space="preserve"> Wright, Department of Business </w:t>
      </w:r>
      <w:proofErr w:type="spellStart"/>
      <w:r w:rsidRPr="00EA57AC">
        <w:rPr>
          <w:lang w:val="en-US"/>
        </w:rPr>
        <w:t>Informations</w:t>
      </w:r>
      <w:proofErr w:type="spellEnd"/>
      <w:r w:rsidRPr="00EA57AC">
        <w:rPr>
          <w:lang w:val="en-US"/>
        </w:rPr>
        <w:t xml:space="preserve"> Systems, School of Business, AUT University, Auckland, New Zealand</w:t>
      </w:r>
      <w:r w:rsidR="00F22653">
        <w:rPr>
          <w:lang w:val="en-US"/>
        </w:rPr>
        <w:t xml:space="preserve"> and </w:t>
      </w:r>
      <w:r w:rsidRPr="00EA57AC">
        <w:rPr>
          <w:lang w:val="en-US"/>
        </w:rPr>
        <w:lastRenderedPageBreak/>
        <w:t xml:space="preserve">Sabina Jaeger, Department of International Business, School of Business, AUT University, Auckland, New Zealand. </w:t>
      </w:r>
    </w:p>
    <w:p w:rsidR="00510E6A" w:rsidRPr="00EA57AC" w:rsidRDefault="00510E6A" w:rsidP="00F22653">
      <w:pPr>
        <w:spacing w:after="120"/>
        <w:jc w:val="both"/>
        <w:rPr>
          <w:rStyle w:val="Strong"/>
          <w:b w:val="0"/>
          <w:lang w:val="en-US"/>
        </w:rPr>
      </w:pPr>
      <w:r w:rsidRPr="00EA57AC">
        <w:rPr>
          <w:b/>
          <w:bCs/>
          <w:lang w:val="en-GB"/>
        </w:rPr>
        <w:t>Migration and return: the experience of Spanish managers and entrepreneurs in innovative industries</w:t>
      </w:r>
      <w:r w:rsidRPr="00EA57AC">
        <w:rPr>
          <w:bCs/>
          <w:lang w:val="en-GB"/>
        </w:rPr>
        <w:t xml:space="preserve">. </w:t>
      </w:r>
      <w:r w:rsidRPr="00EA57AC">
        <w:rPr>
          <w:rStyle w:val="Strong"/>
          <w:b w:val="0"/>
          <w:lang w:val="en-US"/>
        </w:rPr>
        <w:t>Ana M. González,</w:t>
      </w:r>
      <w:r w:rsidRPr="00EA57AC">
        <w:rPr>
          <w:b/>
          <w:lang w:val="en-US"/>
        </w:rPr>
        <w:t xml:space="preserve"> </w:t>
      </w:r>
      <w:r w:rsidRPr="00EA57AC">
        <w:rPr>
          <w:rStyle w:val="Strong"/>
          <w:b w:val="0"/>
          <w:lang w:val="en-US"/>
        </w:rPr>
        <w:t xml:space="preserve">Internet Interdisciplinary Institute (IN3) - </w:t>
      </w:r>
      <w:proofErr w:type="spellStart"/>
      <w:r w:rsidRPr="00EA57AC">
        <w:rPr>
          <w:rStyle w:val="Strong"/>
          <w:b w:val="0"/>
          <w:lang w:val="en-US"/>
        </w:rPr>
        <w:t>Universitat</w:t>
      </w:r>
      <w:proofErr w:type="spellEnd"/>
      <w:r w:rsidRPr="00EA57AC">
        <w:rPr>
          <w:rStyle w:val="Strong"/>
          <w:b w:val="0"/>
          <w:lang w:val="en-US"/>
        </w:rPr>
        <w:t xml:space="preserve"> </w:t>
      </w:r>
      <w:proofErr w:type="spellStart"/>
      <w:r w:rsidRPr="00EA57AC">
        <w:rPr>
          <w:rStyle w:val="Strong"/>
          <w:b w:val="0"/>
          <w:lang w:val="en-US"/>
        </w:rPr>
        <w:t>Oberta</w:t>
      </w:r>
      <w:proofErr w:type="spellEnd"/>
      <w:r w:rsidRPr="00EA57AC">
        <w:rPr>
          <w:rStyle w:val="Strong"/>
          <w:b w:val="0"/>
          <w:lang w:val="en-US"/>
        </w:rPr>
        <w:t xml:space="preserve"> de </w:t>
      </w:r>
      <w:proofErr w:type="spellStart"/>
      <w:r w:rsidRPr="00EA57AC">
        <w:rPr>
          <w:rStyle w:val="Strong"/>
          <w:b w:val="0"/>
          <w:lang w:val="en-US"/>
        </w:rPr>
        <w:t>Catalunya</w:t>
      </w:r>
      <w:proofErr w:type="spellEnd"/>
      <w:r w:rsidRPr="00EA57AC">
        <w:rPr>
          <w:rStyle w:val="Strong"/>
          <w:b w:val="0"/>
          <w:lang w:val="en-US"/>
        </w:rPr>
        <w:t xml:space="preserve"> </w:t>
      </w:r>
      <w:r w:rsidR="00F22653">
        <w:rPr>
          <w:rStyle w:val="Strong"/>
          <w:b w:val="0"/>
          <w:lang w:val="en-US"/>
        </w:rPr>
        <w:t xml:space="preserve">and </w:t>
      </w:r>
      <w:r w:rsidRPr="00EA57AC">
        <w:rPr>
          <w:rStyle w:val="Strong"/>
          <w:b w:val="0"/>
          <w:lang w:val="en-US"/>
        </w:rPr>
        <w:t xml:space="preserve">Laura </w:t>
      </w:r>
      <w:proofErr w:type="spellStart"/>
      <w:r w:rsidRPr="00EA57AC">
        <w:rPr>
          <w:rStyle w:val="Strong"/>
          <w:b w:val="0"/>
          <w:lang w:val="en-US"/>
        </w:rPr>
        <w:t>Lamolla</w:t>
      </w:r>
      <w:proofErr w:type="spellEnd"/>
      <w:r w:rsidRPr="00EA57AC">
        <w:rPr>
          <w:rStyle w:val="Strong"/>
          <w:b w:val="0"/>
          <w:lang w:val="en-US"/>
        </w:rPr>
        <w:t xml:space="preserve">, Economics and Business Studies- </w:t>
      </w:r>
      <w:proofErr w:type="spellStart"/>
      <w:r w:rsidRPr="00EA57AC">
        <w:rPr>
          <w:rStyle w:val="Strong"/>
          <w:b w:val="0"/>
          <w:lang w:val="en-US"/>
        </w:rPr>
        <w:t>Universitat</w:t>
      </w:r>
      <w:proofErr w:type="spellEnd"/>
      <w:r w:rsidRPr="00EA57AC">
        <w:rPr>
          <w:rStyle w:val="Strong"/>
          <w:b w:val="0"/>
          <w:lang w:val="en-US"/>
        </w:rPr>
        <w:t xml:space="preserve"> </w:t>
      </w:r>
      <w:proofErr w:type="spellStart"/>
      <w:r w:rsidRPr="00EA57AC">
        <w:rPr>
          <w:rStyle w:val="Strong"/>
          <w:b w:val="0"/>
          <w:lang w:val="en-US"/>
        </w:rPr>
        <w:t>Oberta</w:t>
      </w:r>
      <w:proofErr w:type="spellEnd"/>
      <w:r w:rsidRPr="00EA57AC">
        <w:rPr>
          <w:rStyle w:val="Strong"/>
          <w:b w:val="0"/>
          <w:lang w:val="en-US"/>
        </w:rPr>
        <w:t xml:space="preserve"> de </w:t>
      </w:r>
      <w:proofErr w:type="spellStart"/>
      <w:r w:rsidRPr="00EA57AC">
        <w:rPr>
          <w:rStyle w:val="Strong"/>
          <w:b w:val="0"/>
          <w:lang w:val="en-US"/>
        </w:rPr>
        <w:t>Catalunya</w:t>
      </w:r>
      <w:proofErr w:type="spellEnd"/>
    </w:p>
    <w:p w:rsidR="00510E6A" w:rsidRPr="00EA57AC" w:rsidRDefault="00510E6A" w:rsidP="00510E6A">
      <w:pPr>
        <w:spacing w:line="240" w:lineRule="auto"/>
        <w:jc w:val="both"/>
        <w:rPr>
          <w:lang w:val="en-US"/>
        </w:rPr>
      </w:pPr>
    </w:p>
    <w:p w:rsidR="00510E6A" w:rsidRPr="00EA57AC" w:rsidRDefault="00510E6A" w:rsidP="00F2265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17-b</w:t>
      </w:r>
    </w:p>
    <w:p w:rsidR="00510E6A" w:rsidRPr="00EA57AC" w:rsidRDefault="00510E6A" w:rsidP="00F2265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14.00 – 15.30, Room D12</w:t>
      </w:r>
    </w:p>
    <w:p w:rsidR="001F2B2F" w:rsidRPr="00EA57AC" w:rsidRDefault="001F2B2F" w:rsidP="00F22653">
      <w:pPr>
        <w:spacing w:after="120"/>
        <w:rPr>
          <w:lang w:val="en-US"/>
        </w:rPr>
      </w:pPr>
      <w:r w:rsidRPr="00EA57AC">
        <w:rPr>
          <w:rStyle w:val="Strong"/>
          <w:rFonts w:cs="Arial"/>
          <w:color w:val="333333"/>
          <w:lang w:val="en-US"/>
        </w:rPr>
        <w:t>Driving Taxis or Driving Internationalization: Exploring Immigrants’ Potential</w:t>
      </w:r>
      <w:r w:rsidRPr="00EA57AC">
        <w:rPr>
          <w:rStyle w:val="Strong"/>
          <w:rFonts w:cs="Arial"/>
          <w:b w:val="0"/>
          <w:color w:val="333333"/>
          <w:lang w:val="en-US"/>
        </w:rPr>
        <w:t xml:space="preserve">. </w:t>
      </w:r>
      <w:r w:rsidRPr="00EA57AC">
        <w:rPr>
          <w:lang w:val="en-US"/>
        </w:rPr>
        <w:t>Sabina Jaeger, Department of International Business, School of Business, AUT University, Auckland, New Zealand.</w:t>
      </w:r>
    </w:p>
    <w:p w:rsidR="001F2B2F" w:rsidRPr="00EA57AC" w:rsidRDefault="001F2B2F" w:rsidP="00F22653">
      <w:pPr>
        <w:spacing w:after="120"/>
        <w:rPr>
          <w:lang w:val="en-US"/>
        </w:rPr>
      </w:pPr>
      <w:r w:rsidRPr="00EA57AC">
        <w:rPr>
          <w:rStyle w:val="Strong"/>
          <w:rFonts w:cs="Arial"/>
          <w:color w:val="333333"/>
          <w:lang w:val="en-US"/>
        </w:rPr>
        <w:t>Running with the Wolf Pack: Multiple Glass Ceilings for Female Global Careerists</w:t>
      </w:r>
      <w:r w:rsidRPr="00EA57AC">
        <w:rPr>
          <w:rStyle w:val="Strong"/>
          <w:rFonts w:cs="Arial"/>
          <w:b w:val="0"/>
          <w:color w:val="333333"/>
          <w:lang w:val="en-US"/>
        </w:rPr>
        <w:t xml:space="preserve">. </w:t>
      </w:r>
      <w:r w:rsidRPr="00EA57AC">
        <w:rPr>
          <w:lang w:val="en-US"/>
        </w:rPr>
        <w:t>Susan Kirk, Nottingham Trent University, Nottingham, United Kingdom</w:t>
      </w:r>
    </w:p>
    <w:p w:rsidR="001F2B2F" w:rsidRPr="00EA57AC" w:rsidRDefault="001F2B2F" w:rsidP="00F22653">
      <w:pPr>
        <w:spacing w:after="120"/>
        <w:rPr>
          <w:lang w:val="en-US"/>
        </w:rPr>
      </w:pPr>
      <w:r w:rsidRPr="00EA57AC">
        <w:rPr>
          <w:rStyle w:val="Strong"/>
          <w:rFonts w:cs="Arial"/>
          <w:color w:val="333333"/>
          <w:lang w:val="en-US"/>
        </w:rPr>
        <w:t>Serial Mobility: Self-initiated expatriation and identity</w:t>
      </w:r>
      <w:r w:rsidRPr="00EA57AC">
        <w:rPr>
          <w:rStyle w:val="Strong"/>
          <w:rFonts w:cs="Arial"/>
          <w:b w:val="0"/>
          <w:color w:val="333333"/>
          <w:lang w:val="en-US"/>
        </w:rPr>
        <w:t xml:space="preserve">. </w:t>
      </w:r>
      <w:r w:rsidRPr="00EA57AC">
        <w:rPr>
          <w:lang w:val="en-US"/>
        </w:rPr>
        <w:t>Kaye Thorne, School of Management, Massey Uni</w:t>
      </w:r>
      <w:r w:rsidR="00F22653">
        <w:rPr>
          <w:lang w:val="en-US"/>
        </w:rPr>
        <w:t xml:space="preserve">versity, Auckland, New Zealand and </w:t>
      </w:r>
      <w:r w:rsidRPr="00EA57AC">
        <w:rPr>
          <w:lang w:val="en-US"/>
        </w:rPr>
        <w:t xml:space="preserve">Dr </w:t>
      </w:r>
      <w:proofErr w:type="spellStart"/>
      <w:r w:rsidRPr="00EA57AC">
        <w:rPr>
          <w:lang w:val="en-US"/>
        </w:rPr>
        <w:t>Noeleen</w:t>
      </w:r>
      <w:proofErr w:type="spellEnd"/>
      <w:r w:rsidRPr="00EA57AC">
        <w:rPr>
          <w:lang w:val="en-US"/>
        </w:rPr>
        <w:t xml:space="preserve"> Doherty, </w:t>
      </w:r>
      <w:proofErr w:type="spellStart"/>
      <w:r w:rsidRPr="00EA57AC">
        <w:rPr>
          <w:lang w:val="en-US"/>
        </w:rPr>
        <w:t>Cranfield</w:t>
      </w:r>
      <w:proofErr w:type="spellEnd"/>
      <w:r w:rsidRPr="00EA57AC">
        <w:rPr>
          <w:lang w:val="en-US"/>
        </w:rPr>
        <w:t xml:space="preserve"> School of Management, </w:t>
      </w:r>
      <w:proofErr w:type="spellStart"/>
      <w:r w:rsidRPr="00EA57AC">
        <w:rPr>
          <w:lang w:val="en-US"/>
        </w:rPr>
        <w:t>Cranfield</w:t>
      </w:r>
      <w:proofErr w:type="spellEnd"/>
      <w:r w:rsidRPr="00EA57AC">
        <w:rPr>
          <w:lang w:val="en-US"/>
        </w:rPr>
        <w:t xml:space="preserve"> University, </w:t>
      </w:r>
      <w:proofErr w:type="spellStart"/>
      <w:r w:rsidRPr="00EA57AC">
        <w:rPr>
          <w:lang w:val="en-US"/>
        </w:rPr>
        <w:t>Cranfield</w:t>
      </w:r>
      <w:proofErr w:type="spellEnd"/>
      <w:r w:rsidRPr="00EA57AC">
        <w:rPr>
          <w:lang w:val="en-US"/>
        </w:rPr>
        <w:t>, United Kingdom</w:t>
      </w:r>
    </w:p>
    <w:p w:rsidR="001F2B2F" w:rsidRPr="00EA57AC" w:rsidRDefault="001F2B2F" w:rsidP="001F2B2F">
      <w:pPr>
        <w:rPr>
          <w:i/>
          <w:lang w:val="fr-FR"/>
        </w:rPr>
      </w:pPr>
    </w:p>
    <w:p w:rsidR="00510E6A" w:rsidRPr="00EA57AC" w:rsidRDefault="00510E6A" w:rsidP="00F2265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17-c</w:t>
      </w:r>
    </w:p>
    <w:p w:rsidR="00510E6A" w:rsidRPr="00EA57AC" w:rsidRDefault="00510E6A" w:rsidP="00F22653">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16.00 – 17.30, Room D12</w:t>
      </w:r>
    </w:p>
    <w:p w:rsidR="00F22653" w:rsidRDefault="00F22653" w:rsidP="002D2CBC">
      <w:pPr>
        <w:spacing w:line="240" w:lineRule="auto"/>
        <w:rPr>
          <w:b/>
          <w:lang w:val="en-US"/>
        </w:rPr>
      </w:pPr>
    </w:p>
    <w:p w:rsidR="002D2CBC" w:rsidRPr="00EA57AC" w:rsidRDefault="002D2CBC" w:rsidP="00F22653">
      <w:pPr>
        <w:spacing w:after="120"/>
        <w:rPr>
          <w:lang w:val="en-US"/>
        </w:rPr>
      </w:pPr>
      <w:r w:rsidRPr="00EA57AC">
        <w:rPr>
          <w:b/>
          <w:lang w:val="en-US"/>
        </w:rPr>
        <w:t>Returning to the familiar, or returning to the foreign? Expectations and experiences of self-initiated repatriating New Zealanders</w:t>
      </w:r>
      <w:r w:rsidRPr="00EA57AC">
        <w:rPr>
          <w:lang w:val="en-US"/>
        </w:rPr>
        <w:t xml:space="preserve">. </w:t>
      </w:r>
      <w:proofErr w:type="gramStart"/>
      <w:r w:rsidRPr="00F22653">
        <w:rPr>
          <w:b/>
          <w:lang w:val="en-US"/>
        </w:rPr>
        <w:t>A mid study presentation</w:t>
      </w:r>
      <w:r w:rsidRPr="00EA57AC">
        <w:rPr>
          <w:lang w:val="en-US"/>
        </w:rPr>
        <w:t>.</w:t>
      </w:r>
      <w:proofErr w:type="gramEnd"/>
      <w:r w:rsidRPr="00EA57AC">
        <w:rPr>
          <w:lang w:val="en-US"/>
        </w:rPr>
        <w:t xml:space="preserve"> David Ellis, School of Management, Massey University, Auckland, New Zealand.</w:t>
      </w:r>
    </w:p>
    <w:p w:rsidR="002D2CBC" w:rsidRPr="00EA57AC" w:rsidRDefault="002D2CBC" w:rsidP="00F22653">
      <w:pPr>
        <w:spacing w:after="120"/>
        <w:rPr>
          <w:lang w:val="en-US"/>
        </w:rPr>
      </w:pPr>
      <w:r w:rsidRPr="00EA57AC">
        <w:rPr>
          <w:b/>
          <w:lang w:val="en-GB"/>
        </w:rPr>
        <w:t xml:space="preserve">Volunteer Self-Initiated Expatriation: career development pathways for older women? </w:t>
      </w:r>
      <w:r w:rsidRPr="00EA57AC">
        <w:rPr>
          <w:lang w:val="en-US"/>
        </w:rPr>
        <w:t>Barbara Myers, Department of Management, School of Business, AUT University, Auckland, New Zealand.</w:t>
      </w:r>
    </w:p>
    <w:p w:rsidR="00F962A6" w:rsidRPr="00EA57AC" w:rsidRDefault="00F962A6" w:rsidP="002D2CBC">
      <w:pPr>
        <w:rPr>
          <w:lang w:val="en-US"/>
        </w:rPr>
      </w:pPr>
    </w:p>
    <w:p w:rsidR="00F962A6" w:rsidRPr="00EA57AC" w:rsidRDefault="00F962A6" w:rsidP="00E17544">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18 Diversity Management and Performance</w:t>
      </w:r>
    </w:p>
    <w:p w:rsidR="00F962A6" w:rsidRPr="00EA57AC" w:rsidRDefault="00F962A6" w:rsidP="00E17544">
      <w:pPr>
        <w:spacing w:after="0"/>
        <w:rPr>
          <w:lang w:val="en-US"/>
        </w:rPr>
      </w:pPr>
      <w:proofErr w:type="spellStart"/>
      <w:r w:rsidRPr="00EA57AC">
        <w:rPr>
          <w:lang w:val="en-US"/>
        </w:rPr>
        <w:t>Convenors</w:t>
      </w:r>
      <w:proofErr w:type="spellEnd"/>
      <w:r w:rsidRPr="00EA57AC">
        <w:rPr>
          <w:lang w:val="en-US"/>
        </w:rPr>
        <w:t>: Andri Georgiadou, London Metropolitan University</w:t>
      </w:r>
    </w:p>
    <w:p w:rsidR="00DF758A" w:rsidRPr="00EA57AC" w:rsidRDefault="00DF758A" w:rsidP="002D2CBC">
      <w:pPr>
        <w:rPr>
          <w:lang w:val="en-US"/>
        </w:rPr>
      </w:pPr>
    </w:p>
    <w:p w:rsidR="007E0029" w:rsidRPr="00EA57AC" w:rsidRDefault="007E0029" w:rsidP="00E17544">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18-a</w:t>
      </w:r>
    </w:p>
    <w:p w:rsidR="007E0029" w:rsidRPr="00EA57AC" w:rsidRDefault="007E0029" w:rsidP="00E17544">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10.30 – 12.00, Room D4</w:t>
      </w:r>
    </w:p>
    <w:p w:rsidR="00E17544" w:rsidRDefault="00E17544" w:rsidP="00DF758A">
      <w:pPr>
        <w:rPr>
          <w:b/>
          <w:lang w:val="en-GB"/>
        </w:rPr>
      </w:pPr>
    </w:p>
    <w:p w:rsidR="00DF758A" w:rsidRPr="00E80152" w:rsidRDefault="00DF758A" w:rsidP="00D3434F">
      <w:pPr>
        <w:spacing w:after="120"/>
        <w:rPr>
          <w:lang w:val="en-GB"/>
        </w:rPr>
      </w:pPr>
      <w:r w:rsidRPr="00E80152">
        <w:rPr>
          <w:b/>
          <w:lang w:val="en-GB"/>
        </w:rPr>
        <w:t>A moderated-mediating relationship of the diversity management work outcome relationship.</w:t>
      </w:r>
      <w:r w:rsidRPr="00E80152">
        <w:rPr>
          <w:lang w:val="en-GB"/>
        </w:rPr>
        <w:t xml:space="preserve"> </w:t>
      </w:r>
      <w:proofErr w:type="spellStart"/>
      <w:proofErr w:type="gramStart"/>
      <w:r w:rsidRPr="00E80152">
        <w:rPr>
          <w:lang w:val="en-US"/>
        </w:rPr>
        <w:t>Lilian</w:t>
      </w:r>
      <w:proofErr w:type="spellEnd"/>
      <w:r w:rsidRPr="00E80152">
        <w:rPr>
          <w:lang w:val="en-US"/>
        </w:rPr>
        <w:t xml:space="preserve"> </w:t>
      </w:r>
      <w:proofErr w:type="spellStart"/>
      <w:r w:rsidRPr="00E80152">
        <w:rPr>
          <w:lang w:val="en-US"/>
        </w:rPr>
        <w:t>Otaye</w:t>
      </w:r>
      <w:proofErr w:type="spellEnd"/>
      <w:r w:rsidR="00E80152" w:rsidRPr="00E80152">
        <w:rPr>
          <w:lang w:val="en-US"/>
        </w:rPr>
        <w:t>, Aston University, Aston Business School</w:t>
      </w:r>
      <w:r w:rsidRPr="00E80152">
        <w:rPr>
          <w:lang w:val="en-US"/>
        </w:rPr>
        <w:t>.</w:t>
      </w:r>
      <w:proofErr w:type="gramEnd"/>
    </w:p>
    <w:p w:rsidR="00DF758A" w:rsidRPr="00E80152" w:rsidRDefault="00DF758A" w:rsidP="00D3434F">
      <w:pPr>
        <w:spacing w:after="120"/>
        <w:rPr>
          <w:lang w:val="en-US"/>
        </w:rPr>
      </w:pPr>
      <w:r w:rsidRPr="00E80152">
        <w:rPr>
          <w:b/>
          <w:lang w:val="en-GB"/>
        </w:rPr>
        <w:t xml:space="preserve">Equal Employment Opportunity and its links to the participation of women in the Construction Industry: The Case of Australia. </w:t>
      </w:r>
      <w:r w:rsidR="00E17544" w:rsidRPr="00E80152">
        <w:rPr>
          <w:lang w:val="en-US"/>
        </w:rPr>
        <w:t>Erica French</w:t>
      </w:r>
      <w:r w:rsidR="00E80152" w:rsidRPr="00E80152">
        <w:rPr>
          <w:lang w:val="en-US"/>
        </w:rPr>
        <w:t xml:space="preserve">, </w:t>
      </w:r>
      <w:r w:rsidR="00E80152" w:rsidRPr="00E80152">
        <w:rPr>
          <w:rFonts w:eastAsia="Times New Roman" w:cs="Times New Roman"/>
          <w:lang w:val="en-US" w:eastAsia="el-GR"/>
        </w:rPr>
        <w:t xml:space="preserve">School of Management, </w:t>
      </w:r>
      <w:r w:rsidR="00E80152" w:rsidRPr="00E80152">
        <w:rPr>
          <w:rFonts w:eastAsia="Times New Roman" w:cs="Times New Roman"/>
          <w:lang w:val="en-US" w:eastAsia="el-GR"/>
        </w:rPr>
        <w:lastRenderedPageBreak/>
        <w:t xml:space="preserve">Queensland University of Technology, </w:t>
      </w:r>
      <w:r w:rsidR="00E17544" w:rsidRPr="00E80152">
        <w:rPr>
          <w:lang w:val="en-US"/>
        </w:rPr>
        <w:t xml:space="preserve">and </w:t>
      </w:r>
      <w:r w:rsidRPr="00E80152">
        <w:rPr>
          <w:lang w:val="en-US"/>
        </w:rPr>
        <w:t>Strachan Glenda</w:t>
      </w:r>
      <w:r w:rsidR="00E80152" w:rsidRPr="00E80152">
        <w:rPr>
          <w:lang w:val="en-US"/>
        </w:rPr>
        <w:t xml:space="preserve">, </w:t>
      </w:r>
      <w:r w:rsidR="00E80152" w:rsidRPr="00E80152">
        <w:rPr>
          <w:rFonts w:eastAsia="Times New Roman" w:cs="Times New Roman"/>
          <w:lang w:val="en-US" w:eastAsia="el-GR"/>
        </w:rPr>
        <w:t>Department of Management, Griffith University</w:t>
      </w:r>
      <w:r w:rsidRPr="00E80152">
        <w:rPr>
          <w:lang w:val="en-US"/>
        </w:rPr>
        <w:t xml:space="preserve">. </w:t>
      </w:r>
    </w:p>
    <w:p w:rsidR="00DF758A" w:rsidRDefault="00DF758A" w:rsidP="00D3434F">
      <w:pPr>
        <w:spacing w:after="120"/>
        <w:rPr>
          <w:lang w:val="en-US"/>
        </w:rPr>
      </w:pPr>
      <w:r w:rsidRPr="00EA57AC">
        <w:rPr>
          <w:b/>
          <w:lang w:val="en-GB"/>
        </w:rPr>
        <w:t>The business case for diversity: The impact of top management diversity on organisational culture</w:t>
      </w:r>
      <w:r w:rsidRPr="00EA57AC">
        <w:rPr>
          <w:lang w:val="en-GB"/>
        </w:rPr>
        <w:t xml:space="preserve">. </w:t>
      </w:r>
      <w:r w:rsidRPr="00EA57AC">
        <w:rPr>
          <w:lang w:val="en-US"/>
        </w:rPr>
        <w:t>Andri Georgiadou</w:t>
      </w:r>
      <w:r w:rsidR="00E17544">
        <w:rPr>
          <w:lang w:val="en-US"/>
        </w:rPr>
        <w:t xml:space="preserve">, </w:t>
      </w:r>
      <w:r w:rsidR="00E17544" w:rsidRPr="00EA57AC">
        <w:rPr>
          <w:lang w:val="en-US"/>
        </w:rPr>
        <w:t>London Metropolitan University</w:t>
      </w:r>
      <w:r w:rsidRPr="00EA57AC">
        <w:rPr>
          <w:lang w:val="en-US"/>
        </w:rPr>
        <w:t>.</w:t>
      </w:r>
    </w:p>
    <w:p w:rsidR="00E80152" w:rsidRPr="00EA57AC" w:rsidRDefault="00E80152" w:rsidP="00E80152">
      <w:pPr>
        <w:spacing w:after="120"/>
        <w:rPr>
          <w:lang w:val="en-US"/>
        </w:rPr>
      </w:pPr>
    </w:p>
    <w:p w:rsidR="00DF758A" w:rsidRPr="00EA57AC" w:rsidRDefault="00DF758A" w:rsidP="00E17544">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18-b</w:t>
      </w:r>
    </w:p>
    <w:p w:rsidR="00DF758A" w:rsidRPr="00EA57AC" w:rsidRDefault="00DF758A" w:rsidP="00E17544">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13.30 – 15.00, Room D4</w:t>
      </w:r>
    </w:p>
    <w:p w:rsidR="00E17544" w:rsidRDefault="00E17544" w:rsidP="00DF758A">
      <w:pPr>
        <w:rPr>
          <w:b/>
          <w:lang w:val="en-GB"/>
        </w:rPr>
      </w:pPr>
    </w:p>
    <w:p w:rsidR="00DF758A" w:rsidRPr="00EA57AC" w:rsidRDefault="00DF758A" w:rsidP="00DF758A">
      <w:pPr>
        <w:rPr>
          <w:lang w:val="en-US"/>
        </w:rPr>
      </w:pPr>
      <w:r w:rsidRPr="00EA57AC">
        <w:rPr>
          <w:b/>
          <w:lang w:val="en-GB"/>
        </w:rPr>
        <w:t>Pulling the Rug from Under our Feet? A Critical Evaluation of the Scholarly Pursuit of the Value-in-Diversity Argument for Women’s Representation in Leadership Positions</w:t>
      </w:r>
      <w:r w:rsidRPr="00EA57AC">
        <w:rPr>
          <w:lang w:val="en-GB"/>
        </w:rPr>
        <w:t xml:space="preserve">. </w:t>
      </w:r>
      <w:r w:rsidR="00E17544">
        <w:rPr>
          <w:lang w:val="en-US"/>
        </w:rPr>
        <w:t xml:space="preserve">Jenny </w:t>
      </w:r>
      <w:proofErr w:type="spellStart"/>
      <w:r w:rsidR="00E17544">
        <w:rPr>
          <w:lang w:val="en-US"/>
        </w:rPr>
        <w:t>Hoobler</w:t>
      </w:r>
      <w:proofErr w:type="spellEnd"/>
      <w:r w:rsidR="00B60EB7">
        <w:rPr>
          <w:lang w:val="en-US"/>
        </w:rPr>
        <w:t>, University of Illinois at Chicago, Department of</w:t>
      </w:r>
      <w:r w:rsidR="00E17544">
        <w:rPr>
          <w:lang w:val="en-US"/>
        </w:rPr>
        <w:t xml:space="preserve"> </w:t>
      </w:r>
      <w:r w:rsidR="00B60EB7">
        <w:rPr>
          <w:lang w:val="en-US"/>
        </w:rPr>
        <w:t xml:space="preserve">Managerial Studies </w:t>
      </w:r>
      <w:r w:rsidR="00E17544">
        <w:rPr>
          <w:lang w:val="en-US"/>
        </w:rPr>
        <w:t xml:space="preserve">and </w:t>
      </w:r>
      <w:proofErr w:type="spellStart"/>
      <w:r w:rsidRPr="00EA57AC">
        <w:rPr>
          <w:lang w:val="en-US"/>
        </w:rPr>
        <w:t>Nkomo</w:t>
      </w:r>
      <w:proofErr w:type="spellEnd"/>
      <w:r w:rsidRPr="00EA57AC">
        <w:rPr>
          <w:lang w:val="en-US"/>
        </w:rPr>
        <w:t xml:space="preserve"> Stella</w:t>
      </w:r>
      <w:r w:rsidR="00B60EB7">
        <w:rPr>
          <w:lang w:val="en-US"/>
        </w:rPr>
        <w:t>, University of Pretoria</w:t>
      </w:r>
      <w:r w:rsidRPr="00EA57AC">
        <w:rPr>
          <w:lang w:val="en-US"/>
        </w:rPr>
        <w:t xml:space="preserve">. </w:t>
      </w:r>
    </w:p>
    <w:p w:rsidR="00DF758A" w:rsidRPr="00EA57AC" w:rsidRDefault="00DF758A" w:rsidP="00DF758A">
      <w:pPr>
        <w:rPr>
          <w:lang w:val="en-US"/>
        </w:rPr>
      </w:pPr>
      <w:r w:rsidRPr="00EA57AC">
        <w:rPr>
          <w:b/>
          <w:lang w:val="en-GB"/>
        </w:rPr>
        <w:t>Feminist perspectives in research and practice: characterizing neoliberal feminism</w:t>
      </w:r>
      <w:r w:rsidRPr="00EA57AC">
        <w:rPr>
          <w:lang w:val="en-GB"/>
        </w:rPr>
        <w:t xml:space="preserve">. </w:t>
      </w:r>
      <w:proofErr w:type="gramStart"/>
      <w:r w:rsidRPr="00EA57AC">
        <w:rPr>
          <w:lang w:val="en-US"/>
        </w:rPr>
        <w:t xml:space="preserve">Florence </w:t>
      </w:r>
      <w:proofErr w:type="spellStart"/>
      <w:r w:rsidRPr="00EA57AC">
        <w:rPr>
          <w:lang w:val="en-US"/>
        </w:rPr>
        <w:t>Villesèche</w:t>
      </w:r>
      <w:proofErr w:type="spellEnd"/>
      <w:r w:rsidR="00B60EB7">
        <w:rPr>
          <w:lang w:val="en-US"/>
        </w:rPr>
        <w:t>, Copenhagen Business School</w:t>
      </w:r>
      <w:r w:rsidRPr="00EA57AC">
        <w:rPr>
          <w:lang w:val="en-US"/>
        </w:rPr>
        <w:t>.</w:t>
      </w:r>
      <w:proofErr w:type="gramEnd"/>
    </w:p>
    <w:p w:rsidR="00DF758A" w:rsidRPr="00EA57AC" w:rsidRDefault="00DF758A" w:rsidP="00DF758A">
      <w:pPr>
        <w:rPr>
          <w:lang w:val="en-US"/>
        </w:rPr>
      </w:pPr>
      <w:proofErr w:type="gramStart"/>
      <w:r w:rsidRPr="00EA57AC">
        <w:rPr>
          <w:b/>
          <w:lang w:val="en-GB"/>
        </w:rPr>
        <w:t>On-line recruitment methods and implications for diversity management</w:t>
      </w:r>
      <w:r w:rsidRPr="00EA57AC">
        <w:rPr>
          <w:lang w:val="en-GB"/>
        </w:rPr>
        <w:t>.</w:t>
      </w:r>
      <w:proofErr w:type="gramEnd"/>
      <w:r w:rsidRPr="00EA57AC">
        <w:rPr>
          <w:lang w:val="en-GB"/>
        </w:rPr>
        <w:t xml:space="preserve"> </w:t>
      </w:r>
      <w:r w:rsidRPr="00EA57AC">
        <w:rPr>
          <w:lang w:val="en-US"/>
        </w:rPr>
        <w:t xml:space="preserve">Valerie </w:t>
      </w:r>
      <w:proofErr w:type="spellStart"/>
      <w:r w:rsidRPr="00EA57AC">
        <w:rPr>
          <w:lang w:val="en-US"/>
        </w:rPr>
        <w:t>Caven</w:t>
      </w:r>
      <w:proofErr w:type="spellEnd"/>
      <w:r w:rsidR="00D3434F">
        <w:rPr>
          <w:lang w:val="en-US"/>
        </w:rPr>
        <w:t xml:space="preserve"> </w:t>
      </w:r>
      <w:r w:rsidRPr="00EA57AC">
        <w:rPr>
          <w:lang w:val="en-US"/>
        </w:rPr>
        <w:t xml:space="preserve">and </w:t>
      </w:r>
      <w:r w:rsidRPr="003C461E">
        <w:rPr>
          <w:lang w:val="en-US"/>
        </w:rPr>
        <w:t>Paul Williamson</w:t>
      </w:r>
      <w:r w:rsidR="003C461E">
        <w:rPr>
          <w:lang w:val="en-US"/>
        </w:rPr>
        <w:t>,</w:t>
      </w:r>
      <w:r w:rsidR="003C461E" w:rsidRPr="003C461E">
        <w:rPr>
          <w:lang w:val="en-US"/>
        </w:rPr>
        <w:t xml:space="preserve"> </w:t>
      </w:r>
      <w:r w:rsidR="003C461E">
        <w:rPr>
          <w:lang w:val="en-US"/>
        </w:rPr>
        <w:t>Nottingham Trent University, Nottingham Business School</w:t>
      </w:r>
      <w:r w:rsidRPr="00EA57AC">
        <w:rPr>
          <w:lang w:val="en-US"/>
        </w:rPr>
        <w:t xml:space="preserve">. </w:t>
      </w:r>
    </w:p>
    <w:p w:rsidR="00386EFD" w:rsidRPr="00EA57AC" w:rsidRDefault="00386EFD" w:rsidP="00DF758A">
      <w:pPr>
        <w:rPr>
          <w:lang w:val="en-US"/>
        </w:rPr>
      </w:pPr>
    </w:p>
    <w:p w:rsidR="00386EFD" w:rsidRPr="00EA57AC" w:rsidRDefault="00386EFD" w:rsidP="0030429E">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19 National and International Thematic Perspectives on Equality, Diversity and Inclusion</w:t>
      </w:r>
    </w:p>
    <w:p w:rsidR="00386EFD" w:rsidRPr="00EA57AC" w:rsidRDefault="00386EFD" w:rsidP="0030429E">
      <w:pPr>
        <w:spacing w:after="0"/>
        <w:rPr>
          <w:lang w:val="en-US"/>
        </w:rPr>
      </w:pPr>
      <w:proofErr w:type="spellStart"/>
      <w:r w:rsidRPr="00EA57AC">
        <w:rPr>
          <w:lang w:val="en-US"/>
        </w:rPr>
        <w:t>Convenor</w:t>
      </w:r>
      <w:proofErr w:type="spellEnd"/>
      <w:r w:rsidRPr="00EA57AC">
        <w:rPr>
          <w:lang w:val="en-US"/>
        </w:rPr>
        <w:t xml:space="preserve">: Alain </w:t>
      </w:r>
      <w:proofErr w:type="spellStart"/>
      <w:r w:rsidRPr="00EA57AC">
        <w:rPr>
          <w:lang w:val="en-US"/>
        </w:rPr>
        <w:t>Klarsfeld</w:t>
      </w:r>
      <w:proofErr w:type="spellEnd"/>
      <w:r w:rsidRPr="00EA57AC">
        <w:rPr>
          <w:lang w:val="en-US"/>
        </w:rPr>
        <w:t>, Toulouse Business School</w:t>
      </w:r>
    </w:p>
    <w:p w:rsidR="00386EFD" w:rsidRPr="00EA57AC" w:rsidRDefault="00386EFD" w:rsidP="00DF758A">
      <w:pPr>
        <w:rPr>
          <w:lang w:val="en-US"/>
        </w:rPr>
      </w:pPr>
    </w:p>
    <w:p w:rsidR="00CF164F" w:rsidRPr="00EA57AC" w:rsidRDefault="00CF164F"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19-a</w:t>
      </w:r>
    </w:p>
    <w:p w:rsidR="00CF164F" w:rsidRPr="00EA57AC" w:rsidRDefault="00CF164F"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13.30 – 15.00, Room A36</w:t>
      </w:r>
    </w:p>
    <w:p w:rsidR="0030429E" w:rsidRDefault="0030429E" w:rsidP="00CF164F">
      <w:pPr>
        <w:rPr>
          <w:b/>
          <w:lang w:val="en-GB"/>
        </w:rPr>
      </w:pPr>
    </w:p>
    <w:p w:rsidR="00CF164F" w:rsidRPr="00EA57AC" w:rsidRDefault="00CF164F" w:rsidP="00CF164F">
      <w:pPr>
        <w:rPr>
          <w:b/>
          <w:lang w:val="en-US"/>
        </w:rPr>
      </w:pPr>
      <w:r w:rsidRPr="00EA57AC">
        <w:rPr>
          <w:b/>
          <w:lang w:val="en-GB"/>
        </w:rPr>
        <w:t xml:space="preserve">Multiculturalism as a Strategy for National Competitiveness: The Case for Canada and Australia. </w:t>
      </w:r>
      <w:r w:rsidRPr="00EA57AC">
        <w:rPr>
          <w:lang w:val="en-US"/>
        </w:rPr>
        <w:t>Eddy Ng, Dalhousie University</w:t>
      </w:r>
      <w:proofErr w:type="gramStart"/>
      <w:r w:rsidRPr="00EA57AC">
        <w:rPr>
          <w:lang w:val="en-US"/>
        </w:rPr>
        <w:t>,  and</w:t>
      </w:r>
      <w:proofErr w:type="gramEnd"/>
      <w:r w:rsidRPr="00EA57AC">
        <w:rPr>
          <w:lang w:val="en-US"/>
        </w:rPr>
        <w:t xml:space="preserve"> Isabelle Metz, Melbourne Business School</w:t>
      </w:r>
      <w:r w:rsidR="0030429E">
        <w:rPr>
          <w:lang w:val="en-US"/>
        </w:rPr>
        <w:t>.</w:t>
      </w:r>
    </w:p>
    <w:p w:rsidR="00CF164F" w:rsidRPr="00EA57AC" w:rsidRDefault="00CF164F" w:rsidP="00CF164F">
      <w:pPr>
        <w:rPr>
          <w:lang w:val="en-US"/>
        </w:rPr>
      </w:pPr>
      <w:proofErr w:type="gramStart"/>
      <w:r w:rsidRPr="00EA57AC">
        <w:rPr>
          <w:b/>
          <w:lang w:val="en-GB"/>
        </w:rPr>
        <w:t>Anti-discrimination legislation in the Caribbean – The case of Trinidad and Tobago</w:t>
      </w:r>
      <w:r w:rsidRPr="00EA57AC">
        <w:rPr>
          <w:lang w:val="en-GB"/>
        </w:rPr>
        <w:t>.</w:t>
      </w:r>
      <w:proofErr w:type="gramEnd"/>
      <w:r w:rsidRPr="00EA57AC">
        <w:rPr>
          <w:lang w:val="en-GB"/>
        </w:rPr>
        <w:t xml:space="preserve"> </w:t>
      </w:r>
      <w:r w:rsidRPr="00EA57AC">
        <w:rPr>
          <w:lang w:val="en-US"/>
        </w:rPr>
        <w:t>Jacqueline Stephenson, University of Exeter</w:t>
      </w:r>
      <w:r w:rsidR="0030429E">
        <w:rPr>
          <w:lang w:val="en-US"/>
        </w:rPr>
        <w:t>.</w:t>
      </w:r>
      <w:r w:rsidRPr="00EA57AC">
        <w:rPr>
          <w:lang w:val="en-US"/>
        </w:rPr>
        <w:t xml:space="preserve"> </w:t>
      </w:r>
    </w:p>
    <w:p w:rsidR="00CF164F" w:rsidRPr="00EA57AC" w:rsidRDefault="00CF164F" w:rsidP="00CF164F">
      <w:pPr>
        <w:rPr>
          <w:lang w:val="en-US"/>
        </w:rPr>
      </w:pPr>
      <w:proofErr w:type="gramStart"/>
      <w:r w:rsidRPr="00EA57AC">
        <w:rPr>
          <w:b/>
          <w:lang w:val="en-US"/>
        </w:rPr>
        <w:t>A comparison of Lesbian, Gay, Bisexual, Transgender and Queer rights in South Africa and the USA.</w:t>
      </w:r>
      <w:proofErr w:type="gramEnd"/>
      <w:r w:rsidRPr="00EA57AC">
        <w:rPr>
          <w:b/>
          <w:lang w:val="en-US"/>
        </w:rPr>
        <w:t xml:space="preserve"> </w:t>
      </w:r>
      <w:r w:rsidRPr="00EA57AC">
        <w:rPr>
          <w:lang w:val="en-GB"/>
        </w:rPr>
        <w:t xml:space="preserve">Lize Booysen, Antioch University, and </w:t>
      </w:r>
      <w:r w:rsidRPr="00EA57AC">
        <w:rPr>
          <w:lang w:val="en-US"/>
        </w:rPr>
        <w:t xml:space="preserve">Heather R. </w:t>
      </w:r>
      <w:proofErr w:type="spellStart"/>
      <w:r w:rsidRPr="00EA57AC">
        <w:rPr>
          <w:lang w:val="en-US"/>
        </w:rPr>
        <w:t>Wishik</w:t>
      </w:r>
      <w:proofErr w:type="spellEnd"/>
      <w:r w:rsidRPr="00EA57AC">
        <w:rPr>
          <w:lang w:val="en-US"/>
        </w:rPr>
        <w:t>, University of South Africa and Batten Institute, Darden School, University of Virginia</w:t>
      </w:r>
      <w:r w:rsidR="0030429E">
        <w:rPr>
          <w:lang w:val="en-US"/>
        </w:rPr>
        <w:t>.</w:t>
      </w:r>
    </w:p>
    <w:p w:rsidR="00CF164F" w:rsidRPr="00EA57AC" w:rsidRDefault="00CF164F" w:rsidP="00CF164F">
      <w:pPr>
        <w:rPr>
          <w:lang w:val="en-US"/>
        </w:rPr>
      </w:pPr>
    </w:p>
    <w:p w:rsidR="00CF164F" w:rsidRPr="00EA57AC" w:rsidRDefault="00CF164F"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19-b</w:t>
      </w:r>
    </w:p>
    <w:p w:rsidR="00CF164F" w:rsidRPr="00EA57AC" w:rsidRDefault="00CF164F"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July, 15.30 – 17.00, Room A36</w:t>
      </w:r>
    </w:p>
    <w:p w:rsidR="0030429E" w:rsidRDefault="0030429E" w:rsidP="00CF164F">
      <w:pPr>
        <w:rPr>
          <w:b/>
          <w:lang w:val="en-US"/>
        </w:rPr>
      </w:pPr>
    </w:p>
    <w:p w:rsidR="00CF164F" w:rsidRPr="00EA57AC" w:rsidRDefault="00CF164F" w:rsidP="00CF164F">
      <w:pPr>
        <w:rPr>
          <w:lang w:val="en-US"/>
        </w:rPr>
      </w:pPr>
      <w:r w:rsidRPr="00EA57AC">
        <w:rPr>
          <w:b/>
          <w:lang w:val="en-US"/>
        </w:rPr>
        <w:lastRenderedPageBreak/>
        <w:t>Diversity management in Catalonia</w:t>
      </w:r>
      <w:r w:rsidRPr="00EA57AC">
        <w:rPr>
          <w:lang w:val="en-US"/>
        </w:rPr>
        <w:t xml:space="preserve">, </w:t>
      </w:r>
      <w:proofErr w:type="spellStart"/>
      <w:r w:rsidRPr="00EA57AC">
        <w:rPr>
          <w:lang w:val="en-US"/>
        </w:rPr>
        <w:t>Conxita</w:t>
      </w:r>
      <w:proofErr w:type="spellEnd"/>
      <w:r w:rsidRPr="00EA57AC">
        <w:rPr>
          <w:lang w:val="en-US"/>
        </w:rPr>
        <w:t xml:space="preserve"> </w:t>
      </w:r>
      <w:proofErr w:type="spellStart"/>
      <w:r w:rsidRPr="00EA57AC">
        <w:rPr>
          <w:lang w:val="en-US"/>
        </w:rPr>
        <w:t>Folgueira</w:t>
      </w:r>
      <w:proofErr w:type="spellEnd"/>
      <w:r w:rsidRPr="00EA57AC">
        <w:rPr>
          <w:lang w:val="en-US"/>
        </w:rPr>
        <w:t>, ESADE, Barcelona</w:t>
      </w:r>
      <w:r w:rsidR="0030429E">
        <w:rPr>
          <w:lang w:val="en-US"/>
        </w:rPr>
        <w:t>.</w:t>
      </w:r>
    </w:p>
    <w:p w:rsidR="007E0029" w:rsidRPr="00EA57AC" w:rsidRDefault="007E0029" w:rsidP="002D2CBC">
      <w:pPr>
        <w:rPr>
          <w:lang w:val="en-US"/>
        </w:rPr>
      </w:pPr>
    </w:p>
    <w:p w:rsidR="00361EA8" w:rsidRPr="00EA57AC" w:rsidRDefault="00361EA8" w:rsidP="0030429E">
      <w:pPr>
        <w:pStyle w:val="ListParagraph"/>
        <w:numPr>
          <w:ilvl w:val="0"/>
          <w:numId w:val="4"/>
        </w:numPr>
        <w:spacing w:after="0"/>
        <w:rPr>
          <w:rFonts w:asciiTheme="minorHAnsi" w:hAnsiTheme="minorHAnsi"/>
          <w:b/>
          <w:lang w:val="en-US"/>
        </w:rPr>
      </w:pPr>
      <w:r w:rsidRPr="00EA57AC">
        <w:rPr>
          <w:rFonts w:asciiTheme="minorHAnsi" w:hAnsiTheme="minorHAnsi"/>
          <w:b/>
          <w:lang w:val="en-US"/>
        </w:rPr>
        <w:t>Stream 20 Doctoral Colloquium</w:t>
      </w:r>
    </w:p>
    <w:p w:rsidR="0059478B" w:rsidRPr="00EA57AC" w:rsidRDefault="00361EA8" w:rsidP="0030429E">
      <w:pPr>
        <w:widowControl w:val="0"/>
        <w:autoSpaceDE w:val="0"/>
        <w:autoSpaceDN w:val="0"/>
        <w:adjustRightInd w:val="0"/>
        <w:spacing w:after="0"/>
        <w:rPr>
          <w:lang w:val="en-US"/>
        </w:rPr>
      </w:pPr>
      <w:proofErr w:type="spellStart"/>
      <w:r w:rsidRPr="00EA57AC">
        <w:rPr>
          <w:lang w:val="en-US"/>
        </w:rPr>
        <w:t>Convenors</w:t>
      </w:r>
      <w:proofErr w:type="spellEnd"/>
      <w:r w:rsidRPr="00EA57AC">
        <w:rPr>
          <w:lang w:val="en-US"/>
        </w:rPr>
        <w:t xml:space="preserve">: </w:t>
      </w:r>
      <w:r w:rsidR="0059478B" w:rsidRPr="00EA57AC">
        <w:rPr>
          <w:lang w:val="en-US"/>
        </w:rPr>
        <w:t>Joana Vassilopoulou, School of Business, Management and Econo</w:t>
      </w:r>
      <w:r w:rsidR="00D3434F">
        <w:rPr>
          <w:lang w:val="en-US"/>
        </w:rPr>
        <w:t xml:space="preserve">mics, University of Sussex and </w:t>
      </w:r>
      <w:proofErr w:type="spellStart"/>
      <w:r w:rsidR="0059478B" w:rsidRPr="00EA57AC">
        <w:rPr>
          <w:lang w:val="en-US"/>
        </w:rPr>
        <w:t>Dorota</w:t>
      </w:r>
      <w:proofErr w:type="spellEnd"/>
      <w:r w:rsidR="0059478B" w:rsidRPr="00EA57AC">
        <w:rPr>
          <w:lang w:val="en-US"/>
        </w:rPr>
        <w:t xml:space="preserve"> Bourne, Queen Mary University London</w:t>
      </w:r>
    </w:p>
    <w:p w:rsidR="0059478B" w:rsidRPr="00EA57AC" w:rsidRDefault="0059478B" w:rsidP="0059478B">
      <w:pPr>
        <w:widowControl w:val="0"/>
        <w:autoSpaceDE w:val="0"/>
        <w:autoSpaceDN w:val="0"/>
        <w:adjustRightInd w:val="0"/>
        <w:spacing w:after="0" w:line="240" w:lineRule="auto"/>
        <w:rPr>
          <w:lang w:val="en-US"/>
        </w:rPr>
      </w:pPr>
    </w:p>
    <w:p w:rsidR="0059478B" w:rsidRPr="00EA57AC" w:rsidRDefault="0059478B"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20-a</w:t>
      </w:r>
    </w:p>
    <w:p w:rsidR="0059478B" w:rsidRPr="00EA57AC" w:rsidRDefault="0059478B"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16.00 – 17.30, Room A36</w:t>
      </w:r>
    </w:p>
    <w:p w:rsidR="0059478B" w:rsidRPr="00EA57AC" w:rsidRDefault="0059478B" w:rsidP="0059478B">
      <w:pPr>
        <w:widowControl w:val="0"/>
        <w:autoSpaceDE w:val="0"/>
        <w:autoSpaceDN w:val="0"/>
        <w:adjustRightInd w:val="0"/>
        <w:spacing w:after="0" w:line="240" w:lineRule="auto"/>
        <w:rPr>
          <w:lang w:val="en-US"/>
        </w:rPr>
      </w:pPr>
    </w:p>
    <w:p w:rsidR="0059478B" w:rsidRPr="00EA57AC" w:rsidRDefault="0059478B" w:rsidP="0059478B">
      <w:pPr>
        <w:spacing w:line="240" w:lineRule="auto"/>
        <w:rPr>
          <w:rFonts w:cs="Arial"/>
          <w:bCs/>
          <w:color w:val="262626"/>
          <w:lang w:val="en-US"/>
        </w:rPr>
      </w:pPr>
      <w:r w:rsidRPr="00EA57AC">
        <w:rPr>
          <w:rFonts w:cs="Arial"/>
          <w:b/>
          <w:bCs/>
          <w:color w:val="262626"/>
          <w:lang w:val="en-US"/>
        </w:rPr>
        <w:t>Preliminary findings of a pilot study in a primary school in Athens: How do teachers experience and understand the current situation of socioeconomic crisis and rising xenophobia in Greece?</w:t>
      </w:r>
      <w:r w:rsidR="0030429E">
        <w:rPr>
          <w:rFonts w:cs="Arial"/>
          <w:bCs/>
          <w:color w:val="262626"/>
          <w:lang w:val="en-US"/>
        </w:rPr>
        <w:t xml:space="preserve"> </w:t>
      </w:r>
      <w:r w:rsidRPr="00EA57AC">
        <w:rPr>
          <w:rFonts w:cs="Arial"/>
          <w:bCs/>
          <w:color w:val="262626"/>
          <w:lang w:val="en-US"/>
        </w:rPr>
        <w:t xml:space="preserve">Maria </w:t>
      </w:r>
      <w:proofErr w:type="spellStart"/>
      <w:r w:rsidRPr="00EA57AC">
        <w:rPr>
          <w:rFonts w:cs="Arial"/>
          <w:bCs/>
          <w:color w:val="262626"/>
          <w:lang w:val="en-US"/>
        </w:rPr>
        <w:t>Chalari</w:t>
      </w:r>
      <w:proofErr w:type="spellEnd"/>
      <w:r w:rsidRPr="00EA57AC">
        <w:rPr>
          <w:rFonts w:cs="Arial"/>
          <w:bCs/>
          <w:color w:val="262626"/>
          <w:lang w:val="en-US"/>
        </w:rPr>
        <w:t xml:space="preserve"> University of London, Institute of Education</w:t>
      </w:r>
      <w:r w:rsidR="0030429E">
        <w:rPr>
          <w:rFonts w:cs="Arial"/>
          <w:bCs/>
          <w:color w:val="262626"/>
          <w:lang w:val="en-US"/>
        </w:rPr>
        <w:t>.</w:t>
      </w:r>
      <w:r w:rsidRPr="00EA57AC">
        <w:rPr>
          <w:rFonts w:cs="Arial"/>
          <w:bCs/>
          <w:color w:val="262626"/>
          <w:lang w:val="en-US"/>
        </w:rPr>
        <w:t xml:space="preserve"> </w:t>
      </w:r>
    </w:p>
    <w:p w:rsidR="0059478B" w:rsidRPr="0030429E" w:rsidRDefault="0059478B" w:rsidP="0059478B">
      <w:pPr>
        <w:spacing w:line="240" w:lineRule="auto"/>
        <w:rPr>
          <w:rFonts w:cs="Arial"/>
          <w:bCs/>
          <w:color w:val="262626"/>
          <w:lang w:val="en-US"/>
        </w:rPr>
      </w:pPr>
      <w:r w:rsidRPr="00EA57AC">
        <w:rPr>
          <w:rFonts w:cs="Arial"/>
          <w:b/>
          <w:bCs/>
          <w:color w:val="262626"/>
          <w:lang w:val="en-US"/>
        </w:rPr>
        <w:t xml:space="preserve">Bicultural Experience and Career Enhancing </w:t>
      </w:r>
      <w:proofErr w:type="spellStart"/>
      <w:r w:rsidRPr="00EA57AC">
        <w:rPr>
          <w:rFonts w:cs="Arial"/>
          <w:b/>
          <w:bCs/>
          <w:color w:val="262626"/>
          <w:lang w:val="en-US"/>
        </w:rPr>
        <w:t>Behaviour</w:t>
      </w:r>
      <w:proofErr w:type="spellEnd"/>
      <w:r w:rsidRPr="00EA57AC">
        <w:rPr>
          <w:rFonts w:cs="Arial"/>
          <w:b/>
          <w:bCs/>
          <w:color w:val="262626"/>
          <w:lang w:val="en-US"/>
        </w:rPr>
        <w:t xml:space="preserve"> in the Professions</w:t>
      </w:r>
      <w:r w:rsidRPr="00EA57AC">
        <w:rPr>
          <w:rFonts w:cs="Arial"/>
          <w:bCs/>
          <w:color w:val="262626"/>
          <w:lang w:val="en-US"/>
        </w:rPr>
        <w:t xml:space="preserve">. </w:t>
      </w:r>
      <w:r w:rsidRPr="0030429E">
        <w:rPr>
          <w:rFonts w:cs="Arial"/>
          <w:bCs/>
          <w:color w:val="262626"/>
          <w:lang w:val="en-US"/>
        </w:rPr>
        <w:t xml:space="preserve">Jonathan </w:t>
      </w:r>
      <w:proofErr w:type="spellStart"/>
      <w:r w:rsidRPr="0030429E">
        <w:rPr>
          <w:rFonts w:cs="Arial"/>
          <w:bCs/>
          <w:color w:val="262626"/>
          <w:lang w:val="en-US"/>
        </w:rPr>
        <w:t>Ashong</w:t>
      </w:r>
      <w:proofErr w:type="spellEnd"/>
      <w:r w:rsidRPr="0030429E">
        <w:rPr>
          <w:rFonts w:cs="Arial"/>
          <w:bCs/>
          <w:color w:val="262626"/>
          <w:lang w:val="en-US"/>
        </w:rPr>
        <w:t xml:space="preserve"> </w:t>
      </w:r>
      <w:proofErr w:type="spellStart"/>
      <w:r w:rsidRPr="0030429E">
        <w:rPr>
          <w:rFonts w:cs="Arial"/>
          <w:bCs/>
          <w:color w:val="262626"/>
          <w:lang w:val="en-US"/>
        </w:rPr>
        <w:t>Lamptey</w:t>
      </w:r>
      <w:proofErr w:type="spellEnd"/>
      <w:r w:rsidRPr="00EA57AC">
        <w:rPr>
          <w:rFonts w:cs="Arial"/>
          <w:bCs/>
          <w:color w:val="262626"/>
          <w:lang w:val="en-US"/>
        </w:rPr>
        <w:t xml:space="preserve">, </w:t>
      </w:r>
      <w:r w:rsidRPr="0030429E">
        <w:rPr>
          <w:rFonts w:cs="Arial"/>
          <w:bCs/>
          <w:color w:val="262626"/>
          <w:lang w:val="en-US"/>
        </w:rPr>
        <w:t>London School of Economics</w:t>
      </w:r>
      <w:r w:rsidR="0030429E">
        <w:rPr>
          <w:rFonts w:cs="Arial"/>
          <w:bCs/>
          <w:color w:val="262626"/>
          <w:lang w:val="en-US"/>
        </w:rPr>
        <w:t>.</w:t>
      </w:r>
    </w:p>
    <w:p w:rsidR="0059478B" w:rsidRPr="0030429E" w:rsidRDefault="0059478B" w:rsidP="0059478B">
      <w:pPr>
        <w:spacing w:line="240" w:lineRule="auto"/>
        <w:rPr>
          <w:rFonts w:cs="Arial"/>
          <w:bCs/>
          <w:color w:val="262626"/>
          <w:lang w:val="en-US"/>
        </w:rPr>
      </w:pPr>
      <w:r w:rsidRPr="00EA57AC">
        <w:rPr>
          <w:rFonts w:cs="Arial"/>
          <w:b/>
          <w:bCs/>
          <w:color w:val="262626"/>
          <w:lang w:val="en-US"/>
        </w:rPr>
        <w:t>The Equality Act 2010: refracting the hierarchies and norms in equality and diversity scholarship</w:t>
      </w:r>
      <w:r w:rsidRPr="00EA57AC">
        <w:rPr>
          <w:rFonts w:cs="Arial"/>
          <w:bCs/>
          <w:color w:val="262626"/>
          <w:lang w:val="en-US"/>
        </w:rPr>
        <w:t xml:space="preserve">. </w:t>
      </w:r>
      <w:r w:rsidRPr="0030429E">
        <w:rPr>
          <w:rFonts w:cs="Arial"/>
          <w:bCs/>
          <w:color w:val="262626"/>
          <w:lang w:val="en-US"/>
        </w:rPr>
        <w:t xml:space="preserve">Helen </w:t>
      </w:r>
      <w:proofErr w:type="spellStart"/>
      <w:r w:rsidRPr="0030429E">
        <w:rPr>
          <w:rFonts w:cs="Arial"/>
          <w:bCs/>
          <w:color w:val="262626"/>
          <w:lang w:val="en-US"/>
        </w:rPr>
        <w:t>Mortimore</w:t>
      </w:r>
      <w:proofErr w:type="spellEnd"/>
      <w:r w:rsidRPr="00EA57AC">
        <w:rPr>
          <w:rFonts w:cs="Arial"/>
          <w:bCs/>
          <w:color w:val="262626"/>
          <w:lang w:val="en-US"/>
        </w:rPr>
        <w:t xml:space="preserve">, </w:t>
      </w:r>
      <w:r w:rsidRPr="0030429E">
        <w:rPr>
          <w:rFonts w:cs="Arial"/>
          <w:bCs/>
          <w:color w:val="262626"/>
          <w:lang w:val="en-US"/>
        </w:rPr>
        <w:t>University of Plymouth</w:t>
      </w:r>
      <w:r w:rsidRPr="00EA57AC">
        <w:rPr>
          <w:rFonts w:cs="Arial"/>
          <w:bCs/>
          <w:color w:val="262626"/>
          <w:lang w:val="en-US"/>
        </w:rPr>
        <w:t xml:space="preserve">, </w:t>
      </w:r>
      <w:r w:rsidRPr="0030429E">
        <w:rPr>
          <w:rFonts w:cs="Arial"/>
          <w:bCs/>
          <w:color w:val="262626"/>
          <w:lang w:val="en-US"/>
        </w:rPr>
        <w:t>Plymouth Business School</w:t>
      </w:r>
      <w:r w:rsidR="0030429E">
        <w:rPr>
          <w:rFonts w:cs="Arial"/>
          <w:bCs/>
          <w:color w:val="262626"/>
          <w:lang w:val="en-US"/>
        </w:rPr>
        <w:t>.</w:t>
      </w:r>
    </w:p>
    <w:p w:rsidR="0059478B" w:rsidRPr="00EA57AC" w:rsidRDefault="0059478B" w:rsidP="0059478B">
      <w:pPr>
        <w:spacing w:line="240" w:lineRule="auto"/>
        <w:rPr>
          <w:rFonts w:cs="Arial"/>
          <w:bCs/>
          <w:color w:val="262626"/>
          <w:lang w:val="en-US"/>
        </w:rPr>
      </w:pPr>
    </w:p>
    <w:p w:rsidR="00F42365" w:rsidRPr="00EA57AC" w:rsidRDefault="00F42365"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20-b</w:t>
      </w:r>
    </w:p>
    <w:p w:rsidR="00F42365" w:rsidRPr="00EA57AC" w:rsidRDefault="008149E9"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Tuesday 2</w:t>
      </w:r>
      <w:r w:rsidRPr="00EA57AC">
        <w:rPr>
          <w:vertAlign w:val="superscript"/>
          <w:lang w:val="en-US"/>
        </w:rPr>
        <w:t>nd</w:t>
      </w:r>
      <w:r w:rsidRPr="00EA57AC">
        <w:rPr>
          <w:lang w:val="en-US"/>
        </w:rPr>
        <w:t xml:space="preserve"> </w:t>
      </w:r>
      <w:r w:rsidR="00F42365" w:rsidRPr="00EA57AC">
        <w:rPr>
          <w:lang w:val="en-US"/>
        </w:rPr>
        <w:t>July, 1</w:t>
      </w:r>
      <w:r w:rsidRPr="00EA57AC">
        <w:rPr>
          <w:lang w:val="en-US"/>
        </w:rPr>
        <w:t>0.30</w:t>
      </w:r>
      <w:r w:rsidR="00F42365" w:rsidRPr="00EA57AC">
        <w:rPr>
          <w:lang w:val="en-US"/>
        </w:rPr>
        <w:t xml:space="preserve"> – 1</w:t>
      </w:r>
      <w:r w:rsidRPr="00EA57AC">
        <w:rPr>
          <w:lang w:val="en-US"/>
        </w:rPr>
        <w:t>2. 00</w:t>
      </w:r>
      <w:r w:rsidR="00F42365" w:rsidRPr="00EA57AC">
        <w:rPr>
          <w:lang w:val="en-US"/>
        </w:rPr>
        <w:t>, Room A36</w:t>
      </w:r>
    </w:p>
    <w:p w:rsidR="0030429E" w:rsidRDefault="0030429E" w:rsidP="001E55D8">
      <w:pPr>
        <w:spacing w:line="240" w:lineRule="auto"/>
        <w:rPr>
          <w:rFonts w:cs="Arial"/>
          <w:b/>
          <w:bCs/>
          <w:color w:val="262626"/>
          <w:lang w:val="en-US"/>
        </w:rPr>
      </w:pPr>
    </w:p>
    <w:p w:rsidR="001E55D8" w:rsidRPr="00EA57AC" w:rsidRDefault="001E55D8" w:rsidP="001E55D8">
      <w:pPr>
        <w:spacing w:line="240" w:lineRule="auto"/>
        <w:rPr>
          <w:rFonts w:cs="Arial"/>
          <w:bCs/>
          <w:color w:val="262626"/>
          <w:lang w:val="en-US"/>
        </w:rPr>
      </w:pPr>
      <w:r w:rsidRPr="00EA57AC">
        <w:rPr>
          <w:rFonts w:cs="Arial"/>
          <w:b/>
          <w:bCs/>
          <w:color w:val="262626"/>
          <w:lang w:val="en-US"/>
        </w:rPr>
        <w:t>The UK Research Excellence Framework- a transparent enabler or an inequality catalyst?</w:t>
      </w:r>
      <w:r w:rsidR="0030429E">
        <w:rPr>
          <w:rFonts w:cs="Arial"/>
          <w:bCs/>
          <w:color w:val="262626"/>
          <w:lang w:val="en-US"/>
        </w:rPr>
        <w:t xml:space="preserve"> </w:t>
      </w:r>
      <w:r w:rsidRPr="00EA57AC">
        <w:rPr>
          <w:rFonts w:cs="Arial"/>
          <w:bCs/>
          <w:color w:val="262626"/>
          <w:lang w:val="en-US"/>
        </w:rPr>
        <w:t>Emily Yarrow, Queen Mary University of London</w:t>
      </w:r>
      <w:r w:rsidR="0030429E">
        <w:rPr>
          <w:rFonts w:cs="Arial"/>
          <w:bCs/>
          <w:color w:val="262626"/>
          <w:lang w:val="en-US"/>
        </w:rPr>
        <w:t>.</w:t>
      </w:r>
    </w:p>
    <w:p w:rsidR="001E55D8" w:rsidRPr="00EA57AC" w:rsidRDefault="001E55D8" w:rsidP="001E55D8">
      <w:pPr>
        <w:spacing w:line="240" w:lineRule="auto"/>
        <w:rPr>
          <w:rFonts w:cs="Arial"/>
          <w:bCs/>
          <w:color w:val="262626"/>
          <w:lang w:val="en-US"/>
        </w:rPr>
      </w:pPr>
      <w:r w:rsidRPr="00EA57AC">
        <w:rPr>
          <w:rFonts w:cs="Arial"/>
          <w:b/>
          <w:bCs/>
          <w:color w:val="262626"/>
          <w:lang w:val="en-US"/>
        </w:rPr>
        <w:t>The Effects of Repatriation on the Psychological Contract: A Saudi Arabian Case Study</w:t>
      </w:r>
      <w:r w:rsidR="0030429E">
        <w:rPr>
          <w:rFonts w:cs="Arial"/>
          <w:bCs/>
          <w:color w:val="262626"/>
          <w:lang w:val="en-US"/>
        </w:rPr>
        <w:t>.</w:t>
      </w:r>
      <w:r w:rsidRPr="00EA57AC">
        <w:rPr>
          <w:rFonts w:cs="Arial"/>
          <w:bCs/>
          <w:color w:val="262626"/>
          <w:lang w:val="en-US"/>
        </w:rPr>
        <w:t xml:space="preserve"> Maryam </w:t>
      </w:r>
      <w:proofErr w:type="spellStart"/>
      <w:r w:rsidRPr="00EA57AC">
        <w:rPr>
          <w:rFonts w:cs="Arial"/>
          <w:bCs/>
          <w:color w:val="262626"/>
          <w:lang w:val="en-US"/>
        </w:rPr>
        <w:t>Aldossari</w:t>
      </w:r>
      <w:proofErr w:type="spellEnd"/>
      <w:r w:rsidRPr="00EA57AC">
        <w:rPr>
          <w:rFonts w:cs="Arial"/>
          <w:bCs/>
          <w:color w:val="262626"/>
          <w:lang w:val="en-US"/>
        </w:rPr>
        <w:t>, Queen Mary University of London</w:t>
      </w:r>
      <w:r w:rsidR="0030429E">
        <w:rPr>
          <w:rFonts w:cs="Arial"/>
          <w:bCs/>
          <w:color w:val="262626"/>
          <w:lang w:val="en-US"/>
        </w:rPr>
        <w:t>.</w:t>
      </w:r>
    </w:p>
    <w:p w:rsidR="005E73FF" w:rsidRPr="00EA57AC" w:rsidRDefault="005E73FF" w:rsidP="005E73FF">
      <w:pPr>
        <w:spacing w:line="240" w:lineRule="auto"/>
        <w:rPr>
          <w:rFonts w:cs="Arial"/>
          <w:bCs/>
          <w:color w:val="262626"/>
          <w:lang w:val="en-US"/>
        </w:rPr>
      </w:pPr>
      <w:r w:rsidRPr="00EA57AC">
        <w:rPr>
          <w:rFonts w:cs="Arial"/>
          <w:b/>
          <w:bCs/>
          <w:color w:val="262626"/>
          <w:lang w:val="en-US"/>
        </w:rPr>
        <w:t>A Feminist Reappraisal of careers in the HR profession</w:t>
      </w:r>
      <w:r>
        <w:rPr>
          <w:rFonts w:cs="Arial"/>
          <w:bCs/>
          <w:color w:val="262626"/>
          <w:lang w:val="en-US"/>
        </w:rPr>
        <w:t xml:space="preserve">. </w:t>
      </w:r>
      <w:r w:rsidRPr="00EA57AC">
        <w:rPr>
          <w:rFonts w:cs="Arial"/>
          <w:bCs/>
          <w:color w:val="262626"/>
          <w:lang w:val="en-US"/>
        </w:rPr>
        <w:t xml:space="preserve">Elaine </w:t>
      </w:r>
      <w:proofErr w:type="spellStart"/>
      <w:r w:rsidRPr="00EA57AC">
        <w:rPr>
          <w:rFonts w:cs="Arial"/>
          <w:bCs/>
          <w:color w:val="262626"/>
          <w:lang w:val="en-US"/>
        </w:rPr>
        <w:t>Yerby</w:t>
      </w:r>
      <w:proofErr w:type="spellEnd"/>
      <w:r w:rsidRPr="00EA57AC">
        <w:rPr>
          <w:rFonts w:cs="Arial"/>
          <w:bCs/>
          <w:color w:val="262626"/>
          <w:lang w:val="en-US"/>
        </w:rPr>
        <w:t>, University of East London.</w:t>
      </w:r>
    </w:p>
    <w:p w:rsidR="001E55D8" w:rsidRPr="00EA57AC" w:rsidRDefault="001E55D8" w:rsidP="001E55D8">
      <w:pPr>
        <w:spacing w:line="240" w:lineRule="auto"/>
        <w:rPr>
          <w:rFonts w:cs="Arial"/>
          <w:bCs/>
          <w:color w:val="262626"/>
          <w:lang w:val="en-US"/>
        </w:rPr>
      </w:pPr>
    </w:p>
    <w:p w:rsidR="001E55D8" w:rsidRPr="00EA57AC" w:rsidRDefault="001E55D8"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20-c</w:t>
      </w:r>
    </w:p>
    <w:p w:rsidR="001E55D8" w:rsidRPr="00EA57AC" w:rsidRDefault="001E55D8"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Wednesday 3</w:t>
      </w:r>
      <w:r w:rsidRPr="00EA57AC">
        <w:rPr>
          <w:vertAlign w:val="superscript"/>
          <w:lang w:val="en-US"/>
        </w:rPr>
        <w:t>rd</w:t>
      </w:r>
      <w:r w:rsidRPr="00EA57AC">
        <w:rPr>
          <w:lang w:val="en-US"/>
        </w:rPr>
        <w:t xml:space="preserve"> July, </w:t>
      </w:r>
      <w:r w:rsidR="00FB3E58" w:rsidRPr="00EA57AC">
        <w:rPr>
          <w:lang w:val="en-US"/>
        </w:rPr>
        <w:t>09.00 – 10.30</w:t>
      </w:r>
      <w:r w:rsidRPr="00EA57AC">
        <w:rPr>
          <w:lang w:val="en-US"/>
        </w:rPr>
        <w:t xml:space="preserve">, Room </w:t>
      </w:r>
      <w:r w:rsidR="00FB3E58" w:rsidRPr="00EA57AC">
        <w:rPr>
          <w:lang w:val="en-US"/>
        </w:rPr>
        <w:t>D12</w:t>
      </w:r>
    </w:p>
    <w:p w:rsidR="0030429E" w:rsidRDefault="0030429E" w:rsidP="00FB3E58">
      <w:pPr>
        <w:spacing w:line="240" w:lineRule="auto"/>
        <w:rPr>
          <w:rFonts w:cs="Arial"/>
          <w:b/>
          <w:bCs/>
          <w:color w:val="262626"/>
          <w:lang w:val="en-US"/>
        </w:rPr>
      </w:pPr>
    </w:p>
    <w:p w:rsidR="001E55D8" w:rsidRPr="00EA57AC" w:rsidRDefault="00FB3E58" w:rsidP="00FB3E58">
      <w:pPr>
        <w:spacing w:line="240" w:lineRule="auto"/>
        <w:rPr>
          <w:rFonts w:cs="Arial"/>
          <w:bCs/>
          <w:color w:val="262626"/>
          <w:lang w:val="en-US"/>
        </w:rPr>
      </w:pPr>
      <w:proofErr w:type="gramStart"/>
      <w:r w:rsidRPr="00EA57AC">
        <w:rPr>
          <w:rFonts w:cs="Arial"/>
          <w:b/>
          <w:bCs/>
          <w:color w:val="262626"/>
          <w:lang w:val="en-US"/>
        </w:rPr>
        <w:t>Inclusive Practices in Academic Work</w:t>
      </w:r>
      <w:r w:rsidR="0030429E">
        <w:rPr>
          <w:rFonts w:cs="Arial"/>
          <w:bCs/>
          <w:color w:val="262626"/>
          <w:lang w:val="en-US"/>
        </w:rPr>
        <w:t>.</w:t>
      </w:r>
      <w:proofErr w:type="gramEnd"/>
      <w:r w:rsidR="0030429E">
        <w:rPr>
          <w:rFonts w:cs="Arial"/>
          <w:bCs/>
          <w:color w:val="262626"/>
          <w:lang w:val="en-US"/>
        </w:rPr>
        <w:t xml:space="preserve"> </w:t>
      </w:r>
      <w:proofErr w:type="spellStart"/>
      <w:r w:rsidRPr="00EA57AC">
        <w:rPr>
          <w:rFonts w:cs="Arial"/>
          <w:bCs/>
          <w:color w:val="262626"/>
          <w:lang w:val="en-US"/>
        </w:rPr>
        <w:t>Pirjo</w:t>
      </w:r>
      <w:proofErr w:type="spellEnd"/>
      <w:r w:rsidRPr="00EA57AC">
        <w:rPr>
          <w:rFonts w:cs="Arial"/>
          <w:bCs/>
          <w:color w:val="262626"/>
          <w:lang w:val="en-US"/>
        </w:rPr>
        <w:t xml:space="preserve"> </w:t>
      </w:r>
      <w:proofErr w:type="spellStart"/>
      <w:r w:rsidRPr="00EA57AC">
        <w:rPr>
          <w:rFonts w:cs="Arial"/>
          <w:bCs/>
          <w:color w:val="262626"/>
          <w:lang w:val="en-US"/>
        </w:rPr>
        <w:t>Tiittala</w:t>
      </w:r>
      <w:proofErr w:type="spellEnd"/>
      <w:r w:rsidRPr="00EA57AC">
        <w:rPr>
          <w:rFonts w:cs="Arial"/>
          <w:bCs/>
          <w:color w:val="262626"/>
          <w:lang w:val="en-US"/>
        </w:rPr>
        <w:t xml:space="preserve"> Aalto University School of Business.</w:t>
      </w:r>
    </w:p>
    <w:p w:rsidR="00FB3E58" w:rsidRPr="00EA57AC" w:rsidRDefault="00FB3E58" w:rsidP="00FB3E58">
      <w:pPr>
        <w:spacing w:line="240" w:lineRule="auto"/>
        <w:rPr>
          <w:rFonts w:cs="Arial"/>
          <w:bCs/>
          <w:color w:val="262626"/>
          <w:lang w:val="en-US"/>
        </w:rPr>
      </w:pPr>
      <w:r w:rsidRPr="00EA57AC">
        <w:rPr>
          <w:rFonts w:cs="Arial"/>
          <w:b/>
          <w:bCs/>
          <w:color w:val="262626"/>
          <w:lang w:val="en-US"/>
        </w:rPr>
        <w:t xml:space="preserve">The Entrepreneurial Scientist - An intersectional analysis of </w:t>
      </w:r>
      <w:proofErr w:type="spellStart"/>
      <w:r w:rsidRPr="00EA57AC">
        <w:rPr>
          <w:rFonts w:cs="Arial"/>
          <w:b/>
          <w:bCs/>
          <w:color w:val="262626"/>
          <w:lang w:val="en-US"/>
        </w:rPr>
        <w:t>subjectivation</w:t>
      </w:r>
      <w:proofErr w:type="spellEnd"/>
      <w:r w:rsidRPr="00EA57AC">
        <w:rPr>
          <w:rFonts w:cs="Arial"/>
          <w:b/>
          <w:bCs/>
          <w:color w:val="262626"/>
          <w:lang w:val="en-US"/>
        </w:rPr>
        <w:t xml:space="preserve"> processes of researchers in the </w:t>
      </w:r>
      <w:proofErr w:type="spellStart"/>
      <w:r w:rsidRPr="00EA57AC">
        <w:rPr>
          <w:rFonts w:cs="Arial"/>
          <w:b/>
          <w:bCs/>
          <w:color w:val="262626"/>
          <w:lang w:val="en-US"/>
        </w:rPr>
        <w:t>Entrepeneurial</w:t>
      </w:r>
      <w:proofErr w:type="spellEnd"/>
      <w:r w:rsidRPr="00EA57AC">
        <w:rPr>
          <w:rFonts w:cs="Arial"/>
          <w:b/>
          <w:bCs/>
          <w:color w:val="262626"/>
          <w:lang w:val="en-US"/>
        </w:rPr>
        <w:t xml:space="preserve"> University</w:t>
      </w:r>
      <w:r w:rsidRPr="00EA57AC">
        <w:rPr>
          <w:rFonts w:cs="Arial"/>
          <w:bCs/>
          <w:color w:val="262626"/>
          <w:lang w:val="en-US"/>
        </w:rPr>
        <w:t xml:space="preserve">. </w:t>
      </w:r>
      <w:r w:rsidR="0030429E">
        <w:rPr>
          <w:rFonts w:cs="Arial"/>
          <w:bCs/>
          <w:color w:val="262626"/>
          <w:lang w:val="en-US"/>
        </w:rPr>
        <w:t>K</w:t>
      </w:r>
      <w:r w:rsidR="0030429E" w:rsidRPr="0022646A">
        <w:rPr>
          <w:rFonts w:cs="Arial"/>
          <w:bCs/>
          <w:color w:val="262626"/>
          <w:lang w:val="en-US"/>
        </w:rPr>
        <w:t xml:space="preserve">atharina </w:t>
      </w:r>
      <w:proofErr w:type="spellStart"/>
      <w:r w:rsidR="0030429E">
        <w:rPr>
          <w:rFonts w:cs="Arial"/>
          <w:bCs/>
          <w:color w:val="262626"/>
          <w:lang w:val="en-US"/>
        </w:rPr>
        <w:t>K</w:t>
      </w:r>
      <w:r w:rsidRPr="0022646A">
        <w:rPr>
          <w:rFonts w:cs="Arial"/>
          <w:bCs/>
          <w:color w:val="262626"/>
          <w:lang w:val="en-US"/>
        </w:rPr>
        <w:t>reissl</w:t>
      </w:r>
      <w:proofErr w:type="spellEnd"/>
      <w:r w:rsidR="0030429E">
        <w:rPr>
          <w:rFonts w:cs="Arial"/>
          <w:bCs/>
          <w:color w:val="262626"/>
          <w:lang w:val="en-US"/>
        </w:rPr>
        <w:t>,</w:t>
      </w:r>
      <w:r w:rsidRPr="00EA57AC">
        <w:rPr>
          <w:rFonts w:cs="Arial"/>
          <w:bCs/>
          <w:color w:val="262626"/>
          <w:lang w:val="en-US"/>
        </w:rPr>
        <w:t xml:space="preserve"> </w:t>
      </w:r>
      <w:r w:rsidRPr="0022646A">
        <w:rPr>
          <w:rFonts w:cs="Arial"/>
          <w:bCs/>
          <w:color w:val="262626"/>
          <w:lang w:val="en-US"/>
        </w:rPr>
        <w:t>WU Vienna,</w:t>
      </w:r>
      <w:r w:rsidRPr="00EA57AC">
        <w:rPr>
          <w:rFonts w:cs="Arial"/>
          <w:bCs/>
          <w:color w:val="262626"/>
          <w:lang w:val="en-US"/>
        </w:rPr>
        <w:t xml:space="preserve"> </w:t>
      </w:r>
      <w:r w:rsidRPr="0022646A">
        <w:rPr>
          <w:rFonts w:cs="Arial"/>
          <w:bCs/>
          <w:color w:val="262626"/>
          <w:lang w:val="en-US"/>
        </w:rPr>
        <w:t>Department of Management</w:t>
      </w:r>
      <w:r w:rsidRPr="00EA57AC">
        <w:rPr>
          <w:rFonts w:cs="Arial"/>
          <w:bCs/>
          <w:color w:val="262626"/>
          <w:lang w:val="en-US"/>
        </w:rPr>
        <w:t>.</w:t>
      </w:r>
    </w:p>
    <w:p w:rsidR="00FB3E58" w:rsidRPr="00EA57AC" w:rsidRDefault="00FB3E58" w:rsidP="00FB3E58">
      <w:pPr>
        <w:spacing w:line="240" w:lineRule="auto"/>
        <w:rPr>
          <w:rFonts w:cs="Arial"/>
          <w:bCs/>
          <w:color w:val="262626"/>
          <w:lang w:val="en-US"/>
        </w:rPr>
      </w:pPr>
      <w:proofErr w:type="gramStart"/>
      <w:r w:rsidRPr="00EA57AC">
        <w:rPr>
          <w:rFonts w:cs="Arial"/>
          <w:b/>
          <w:bCs/>
          <w:color w:val="262626"/>
          <w:lang w:val="en-US"/>
        </w:rPr>
        <w:t>A Review of Leadership Theory from a Gender and Race Perspective</w:t>
      </w:r>
      <w:r w:rsidRPr="00EA57AC">
        <w:rPr>
          <w:rFonts w:cs="Arial"/>
          <w:bCs/>
          <w:color w:val="262626"/>
          <w:lang w:val="en-US"/>
        </w:rPr>
        <w:t>.</w:t>
      </w:r>
      <w:proofErr w:type="gramEnd"/>
      <w:r w:rsidRPr="00EA57AC">
        <w:rPr>
          <w:rFonts w:cs="Arial"/>
          <w:bCs/>
          <w:color w:val="262626"/>
          <w:lang w:val="en-US"/>
        </w:rPr>
        <w:t xml:space="preserve"> </w:t>
      </w:r>
      <w:r w:rsidRPr="003C461E">
        <w:rPr>
          <w:rFonts w:cs="Arial"/>
          <w:bCs/>
          <w:color w:val="262626"/>
          <w:lang w:val="en-US"/>
        </w:rPr>
        <w:t>Clifford Lewis</w:t>
      </w:r>
      <w:r w:rsidRPr="00EA57AC">
        <w:rPr>
          <w:rFonts w:cs="Arial"/>
          <w:bCs/>
          <w:color w:val="262626"/>
          <w:lang w:val="en-US"/>
        </w:rPr>
        <w:t xml:space="preserve">, </w:t>
      </w:r>
      <w:r w:rsidRPr="003C461E">
        <w:rPr>
          <w:rFonts w:cs="Arial"/>
          <w:bCs/>
          <w:color w:val="262626"/>
          <w:lang w:val="en-US"/>
        </w:rPr>
        <w:t>Queen Mary University of London</w:t>
      </w:r>
      <w:r w:rsidRPr="00EA57AC">
        <w:rPr>
          <w:rFonts w:cs="Arial"/>
          <w:bCs/>
          <w:color w:val="262626"/>
          <w:lang w:val="en-US"/>
        </w:rPr>
        <w:t xml:space="preserve">. </w:t>
      </w:r>
    </w:p>
    <w:p w:rsidR="00FB3E58" w:rsidRPr="00EA57AC" w:rsidRDefault="00FB3E58" w:rsidP="00FB3E58">
      <w:pPr>
        <w:spacing w:line="240" w:lineRule="auto"/>
        <w:rPr>
          <w:rFonts w:cs="Arial"/>
          <w:bCs/>
          <w:color w:val="262626"/>
          <w:lang w:val="en-US"/>
        </w:rPr>
      </w:pPr>
    </w:p>
    <w:p w:rsidR="00FB3E58" w:rsidRPr="00EA57AC" w:rsidRDefault="00FB3E58"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lastRenderedPageBreak/>
        <w:t>Session 20-d</w:t>
      </w:r>
    </w:p>
    <w:p w:rsidR="00FB3E58" w:rsidRPr="00EA57AC" w:rsidRDefault="00FB3E58" w:rsidP="0030429E">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Wednesday 3</w:t>
      </w:r>
      <w:r w:rsidRPr="00EA57AC">
        <w:rPr>
          <w:vertAlign w:val="superscript"/>
          <w:lang w:val="en-US"/>
        </w:rPr>
        <w:t>rd</w:t>
      </w:r>
      <w:r w:rsidRPr="00EA57AC">
        <w:rPr>
          <w:lang w:val="en-US"/>
        </w:rPr>
        <w:t xml:space="preserve"> July, 11.00 – 12.30, Room D12</w:t>
      </w:r>
    </w:p>
    <w:p w:rsidR="0030429E" w:rsidRDefault="0030429E" w:rsidP="00B818D7">
      <w:pPr>
        <w:spacing w:line="240" w:lineRule="auto"/>
        <w:rPr>
          <w:rFonts w:cs="Arial"/>
          <w:b/>
          <w:bCs/>
          <w:color w:val="262626"/>
          <w:lang w:val="en-US"/>
        </w:rPr>
      </w:pPr>
    </w:p>
    <w:p w:rsidR="00B818D7" w:rsidRPr="00EA57AC" w:rsidRDefault="00B818D7" w:rsidP="00B818D7">
      <w:pPr>
        <w:spacing w:line="240" w:lineRule="auto"/>
        <w:rPr>
          <w:rFonts w:cs="Arial"/>
          <w:bCs/>
          <w:color w:val="262626"/>
          <w:lang w:val="en-US"/>
        </w:rPr>
      </w:pPr>
      <w:r w:rsidRPr="00EA57AC">
        <w:rPr>
          <w:rFonts w:cs="Arial"/>
          <w:b/>
          <w:bCs/>
          <w:color w:val="262626"/>
          <w:lang w:val="en-US"/>
        </w:rPr>
        <w:t>The Contradictory Forces that Lead to Cosmopolitanism: Exploring the Identity Process of Multi-</w:t>
      </w:r>
      <w:proofErr w:type="spellStart"/>
      <w:r w:rsidRPr="00EA57AC">
        <w:rPr>
          <w:rFonts w:cs="Arial"/>
          <w:b/>
          <w:bCs/>
          <w:color w:val="262626"/>
          <w:lang w:val="en-US"/>
        </w:rPr>
        <w:t>Culturals</w:t>
      </w:r>
      <w:proofErr w:type="spellEnd"/>
      <w:r w:rsidR="0030429E">
        <w:rPr>
          <w:rFonts w:cs="Arial"/>
          <w:bCs/>
          <w:color w:val="262626"/>
          <w:lang w:val="en-US"/>
        </w:rPr>
        <w:t xml:space="preserve">. </w:t>
      </w:r>
      <w:r w:rsidRPr="00EA57AC">
        <w:rPr>
          <w:rFonts w:cs="Arial"/>
          <w:bCs/>
          <w:color w:val="262626"/>
          <w:lang w:val="en-US"/>
        </w:rPr>
        <w:t xml:space="preserve">Farah </w:t>
      </w:r>
      <w:proofErr w:type="spellStart"/>
      <w:r w:rsidRPr="00EA57AC">
        <w:rPr>
          <w:rFonts w:cs="Arial"/>
          <w:bCs/>
          <w:color w:val="262626"/>
          <w:lang w:val="en-US"/>
        </w:rPr>
        <w:t>Shakir</w:t>
      </w:r>
      <w:proofErr w:type="spellEnd"/>
      <w:r w:rsidRPr="00EA57AC">
        <w:rPr>
          <w:rFonts w:cs="Arial"/>
          <w:bCs/>
          <w:color w:val="262626"/>
          <w:lang w:val="en-US"/>
        </w:rPr>
        <w:t>, IESE Business School</w:t>
      </w:r>
      <w:r w:rsidR="0030429E">
        <w:rPr>
          <w:rFonts w:cs="Arial"/>
          <w:bCs/>
          <w:color w:val="262626"/>
          <w:lang w:val="en-US"/>
        </w:rPr>
        <w:t>.</w:t>
      </w:r>
    </w:p>
    <w:p w:rsidR="00B818D7" w:rsidRPr="00EA57AC" w:rsidRDefault="00B818D7" w:rsidP="00B818D7">
      <w:pPr>
        <w:spacing w:line="240" w:lineRule="auto"/>
        <w:rPr>
          <w:rFonts w:cs="Arial"/>
          <w:bCs/>
          <w:color w:val="262626"/>
          <w:lang w:val="en-US"/>
        </w:rPr>
      </w:pPr>
      <w:r w:rsidRPr="00EA57AC">
        <w:rPr>
          <w:rFonts w:cs="Arial"/>
          <w:b/>
          <w:bCs/>
          <w:color w:val="262626"/>
          <w:lang w:val="en-US"/>
        </w:rPr>
        <w:t>Doing Diversity: Equality and diversity consultancy and training practices in the UK</w:t>
      </w:r>
      <w:r w:rsidR="0030429E">
        <w:rPr>
          <w:rFonts w:cs="Arial"/>
          <w:bCs/>
          <w:color w:val="262626"/>
          <w:lang w:val="en-US"/>
        </w:rPr>
        <w:t>.</w:t>
      </w:r>
      <w:r w:rsidRPr="00EA57AC">
        <w:rPr>
          <w:rFonts w:cs="Arial"/>
          <w:bCs/>
          <w:color w:val="262626"/>
          <w:lang w:val="en-US"/>
        </w:rPr>
        <w:t xml:space="preserve"> Deborah </w:t>
      </w:r>
      <w:proofErr w:type="spellStart"/>
      <w:r w:rsidRPr="00EA57AC">
        <w:rPr>
          <w:rFonts w:cs="Arial"/>
          <w:bCs/>
          <w:color w:val="262626"/>
          <w:lang w:val="en-US"/>
        </w:rPr>
        <w:t>Brewis</w:t>
      </w:r>
      <w:proofErr w:type="spellEnd"/>
      <w:r w:rsidRPr="00EA57AC">
        <w:rPr>
          <w:rFonts w:cs="Arial"/>
          <w:bCs/>
          <w:color w:val="262626"/>
          <w:lang w:val="en-US"/>
        </w:rPr>
        <w:t>, University of Warwick.</w:t>
      </w:r>
    </w:p>
    <w:p w:rsidR="005E73FF" w:rsidRPr="00EA57AC" w:rsidRDefault="005E73FF" w:rsidP="005E73FF">
      <w:pPr>
        <w:spacing w:line="240" w:lineRule="auto"/>
        <w:rPr>
          <w:rFonts w:cs="Arial"/>
          <w:bCs/>
          <w:color w:val="262626"/>
          <w:lang w:val="en-US"/>
        </w:rPr>
      </w:pPr>
      <w:r w:rsidRPr="00EA57AC">
        <w:rPr>
          <w:rFonts w:cs="Arial"/>
          <w:b/>
          <w:bCs/>
          <w:color w:val="262626"/>
          <w:lang w:val="en-US"/>
        </w:rPr>
        <w:t>Careers of women academics in Business Schools: A comparison between the United Kingdom, France and Sweden</w:t>
      </w:r>
      <w:r w:rsidRPr="00EA57AC">
        <w:rPr>
          <w:rFonts w:cs="Arial"/>
          <w:bCs/>
          <w:color w:val="262626"/>
          <w:lang w:val="en-US"/>
        </w:rPr>
        <w:t xml:space="preserve">. </w:t>
      </w:r>
      <w:r w:rsidRPr="003C461E">
        <w:rPr>
          <w:rFonts w:cs="Arial"/>
          <w:bCs/>
          <w:color w:val="262626"/>
          <w:lang w:val="en-US"/>
        </w:rPr>
        <w:t xml:space="preserve">Maria </w:t>
      </w:r>
      <w:proofErr w:type="spellStart"/>
      <w:r w:rsidRPr="003C461E">
        <w:rPr>
          <w:rFonts w:cs="Arial"/>
          <w:bCs/>
          <w:color w:val="262626"/>
          <w:lang w:val="en-US"/>
        </w:rPr>
        <w:t>Gribling</w:t>
      </w:r>
      <w:proofErr w:type="spellEnd"/>
      <w:r w:rsidRPr="00EA57AC">
        <w:rPr>
          <w:rFonts w:cs="Arial"/>
          <w:bCs/>
          <w:color w:val="262626"/>
          <w:lang w:val="en-US"/>
        </w:rPr>
        <w:t xml:space="preserve">, </w:t>
      </w:r>
      <w:r w:rsidRPr="003C461E">
        <w:rPr>
          <w:rFonts w:cs="Arial"/>
          <w:bCs/>
          <w:color w:val="262626"/>
          <w:lang w:val="en-US"/>
        </w:rPr>
        <w:t>Birmingham Business School</w:t>
      </w:r>
      <w:r w:rsidRPr="00EA57AC">
        <w:rPr>
          <w:rFonts w:cs="Arial"/>
          <w:bCs/>
          <w:color w:val="262626"/>
          <w:lang w:val="en-US"/>
        </w:rPr>
        <w:t xml:space="preserve">, </w:t>
      </w:r>
      <w:r w:rsidRPr="003C461E">
        <w:rPr>
          <w:rFonts w:cs="Arial"/>
          <w:bCs/>
          <w:color w:val="262626"/>
          <w:lang w:val="en-US"/>
        </w:rPr>
        <w:t>University of Birmingham</w:t>
      </w:r>
      <w:r w:rsidRPr="00EA57AC">
        <w:rPr>
          <w:rFonts w:cs="Arial"/>
          <w:bCs/>
          <w:color w:val="262626"/>
          <w:lang w:val="en-US"/>
        </w:rPr>
        <w:t>.</w:t>
      </w:r>
    </w:p>
    <w:p w:rsidR="00594818" w:rsidRPr="00EA57AC" w:rsidRDefault="00594818" w:rsidP="00B818D7">
      <w:pPr>
        <w:spacing w:line="240" w:lineRule="auto"/>
        <w:rPr>
          <w:rFonts w:cs="Arial"/>
          <w:bCs/>
          <w:color w:val="262626"/>
          <w:lang w:val="en-US"/>
        </w:rPr>
      </w:pPr>
    </w:p>
    <w:p w:rsidR="00594818" w:rsidRPr="005E73FF" w:rsidRDefault="00594818" w:rsidP="005E73FF">
      <w:pPr>
        <w:pStyle w:val="ListParagraph"/>
        <w:numPr>
          <w:ilvl w:val="0"/>
          <w:numId w:val="4"/>
        </w:numPr>
        <w:spacing w:after="0"/>
        <w:rPr>
          <w:rFonts w:cs="Arial"/>
          <w:b/>
          <w:bCs/>
          <w:lang w:val="en-US"/>
        </w:rPr>
      </w:pPr>
      <w:r w:rsidRPr="005E73FF">
        <w:rPr>
          <w:rFonts w:cs="Arial"/>
          <w:b/>
          <w:bCs/>
          <w:color w:val="262626"/>
          <w:lang w:val="en-US"/>
        </w:rPr>
        <w:t>Workshop 1.</w:t>
      </w:r>
      <w:r w:rsidRPr="005E73FF">
        <w:rPr>
          <w:rFonts w:cs="Arial"/>
          <w:bCs/>
          <w:color w:val="262626"/>
          <w:lang w:val="en-US"/>
        </w:rPr>
        <w:t xml:space="preserve"> </w:t>
      </w:r>
      <w:r w:rsidRPr="005E73FF">
        <w:rPr>
          <w:rFonts w:cs="Arial"/>
          <w:b/>
          <w:bCs/>
          <w:lang w:val="en-US"/>
        </w:rPr>
        <w:t>Female entrepreneurs and business owners</w:t>
      </w:r>
    </w:p>
    <w:p w:rsidR="00594818" w:rsidRPr="004B6F29" w:rsidRDefault="00594818" w:rsidP="004B6F29">
      <w:pPr>
        <w:spacing w:after="0"/>
        <w:rPr>
          <w:rFonts w:cstheme="majorHAnsi"/>
          <w:bCs/>
          <w:lang w:val="en-US"/>
        </w:rPr>
      </w:pPr>
      <w:proofErr w:type="spellStart"/>
      <w:r w:rsidRPr="00EA57AC">
        <w:rPr>
          <w:rFonts w:cs="Arial"/>
          <w:bCs/>
          <w:lang w:val="en-US"/>
        </w:rPr>
        <w:t>Convenors</w:t>
      </w:r>
      <w:proofErr w:type="spellEnd"/>
      <w:r w:rsidRPr="00EA57AC">
        <w:rPr>
          <w:rFonts w:cs="Arial"/>
          <w:bCs/>
          <w:lang w:val="en-US"/>
        </w:rPr>
        <w:t xml:space="preserve">: </w:t>
      </w:r>
      <w:proofErr w:type="spellStart"/>
      <w:r w:rsidRPr="00EA57AC">
        <w:rPr>
          <w:rFonts w:cstheme="majorHAnsi"/>
          <w:lang w:val="en-US"/>
        </w:rPr>
        <w:t>Dianah</w:t>
      </w:r>
      <w:proofErr w:type="spellEnd"/>
      <w:r w:rsidRPr="00EA57AC">
        <w:rPr>
          <w:rFonts w:cstheme="majorHAnsi"/>
          <w:lang w:val="en-US"/>
        </w:rPr>
        <w:t xml:space="preserve"> </w:t>
      </w:r>
      <w:proofErr w:type="spellStart"/>
      <w:r w:rsidRPr="00EA57AC">
        <w:rPr>
          <w:rFonts w:cstheme="majorHAnsi"/>
          <w:lang w:val="en-US"/>
        </w:rPr>
        <w:t>Worman</w:t>
      </w:r>
      <w:proofErr w:type="spellEnd"/>
      <w:r w:rsidR="004B6F29" w:rsidRPr="004B6F29">
        <w:rPr>
          <w:rFonts w:cstheme="majorHAnsi"/>
          <w:lang w:val="en-US"/>
        </w:rPr>
        <w:t xml:space="preserve">, </w:t>
      </w:r>
      <w:r w:rsidR="004B6F29" w:rsidRPr="004B6F29">
        <w:rPr>
          <w:rFonts w:cs="Arial"/>
          <w:lang w:val="en-US"/>
        </w:rPr>
        <w:t>CIPD Public Policy Adviser, Diversity</w:t>
      </w:r>
      <w:r w:rsidRPr="00EA57AC">
        <w:rPr>
          <w:rFonts w:cstheme="majorHAnsi"/>
          <w:lang w:val="en-US"/>
        </w:rPr>
        <w:t xml:space="preserve"> and </w:t>
      </w:r>
      <w:r w:rsidRPr="00EA57AC">
        <w:rPr>
          <w:rFonts w:cstheme="majorHAnsi"/>
          <w:bCs/>
          <w:lang w:val="en-US"/>
        </w:rPr>
        <w:t>Claire McCartney</w:t>
      </w:r>
      <w:r w:rsidR="004B6F29">
        <w:rPr>
          <w:rFonts w:cstheme="majorHAnsi"/>
          <w:bCs/>
          <w:lang w:val="en-US"/>
        </w:rPr>
        <w:t xml:space="preserve">, </w:t>
      </w:r>
      <w:r w:rsidR="004B6F29" w:rsidRPr="004B6F29">
        <w:rPr>
          <w:rFonts w:cstheme="majorHAnsi"/>
          <w:bCs/>
          <w:lang w:val="en-US"/>
        </w:rPr>
        <w:t xml:space="preserve">CIPD </w:t>
      </w:r>
      <w:r w:rsidR="004B6F29" w:rsidRPr="004B6F29">
        <w:rPr>
          <w:rFonts w:cs="Arial"/>
          <w:lang w:val="en-US"/>
        </w:rPr>
        <w:t>Ad</w:t>
      </w:r>
      <w:r w:rsidR="004B6F29" w:rsidRPr="004B6F29">
        <w:rPr>
          <w:rFonts w:cs="Arial"/>
          <w:iCs/>
          <w:lang w:val="en-US"/>
        </w:rPr>
        <w:t>viser, Resourcing and Talent Planning</w:t>
      </w:r>
    </w:p>
    <w:p w:rsidR="00594818" w:rsidRPr="00EA57AC" w:rsidRDefault="00594818" w:rsidP="00594818">
      <w:pPr>
        <w:rPr>
          <w:rFonts w:cstheme="majorHAnsi"/>
          <w:bCs/>
          <w:lang w:val="en-US"/>
        </w:rPr>
      </w:pPr>
    </w:p>
    <w:p w:rsidR="00594818" w:rsidRPr="00EA57AC" w:rsidRDefault="00594818" w:rsidP="004B6F29">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WK1-a</w:t>
      </w:r>
    </w:p>
    <w:p w:rsidR="00594818" w:rsidRPr="00EA57AC" w:rsidRDefault="00594818" w:rsidP="004B6F29">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 xml:space="preserve">Tuesday </w:t>
      </w:r>
      <w:r w:rsidR="00E80586">
        <w:rPr>
          <w:lang w:val="en-US"/>
        </w:rPr>
        <w:t>2</w:t>
      </w:r>
      <w:r w:rsidRPr="00EA57AC">
        <w:rPr>
          <w:vertAlign w:val="superscript"/>
          <w:lang w:val="en-US"/>
        </w:rPr>
        <w:t>st</w:t>
      </w:r>
      <w:r w:rsidRPr="00EA57AC">
        <w:rPr>
          <w:lang w:val="en-US"/>
        </w:rPr>
        <w:t>, 15.30 – 17.00, Room A43</w:t>
      </w:r>
    </w:p>
    <w:p w:rsidR="004B6F29" w:rsidRDefault="004B6F29" w:rsidP="00594818">
      <w:pPr>
        <w:rPr>
          <w:rFonts w:cs="Arial"/>
          <w:lang w:val="en-US"/>
        </w:rPr>
      </w:pPr>
    </w:p>
    <w:p w:rsidR="00594818" w:rsidRPr="00EA57AC" w:rsidRDefault="00594818" w:rsidP="00594818">
      <w:pPr>
        <w:rPr>
          <w:rFonts w:cs="Arial"/>
          <w:lang w:val="en-US"/>
        </w:rPr>
      </w:pPr>
      <w:r w:rsidRPr="00EA57AC">
        <w:rPr>
          <w:rFonts w:cs="Arial"/>
          <w:lang w:val="en-US"/>
        </w:rPr>
        <w:t xml:space="preserve">Entrepreneurs and SME’s continue to stimulate economic growth in a very difficult climate. The CIPD is currently undertaking research looking at what </w:t>
      </w:r>
      <w:proofErr w:type="spellStart"/>
      <w:r w:rsidRPr="00EA57AC">
        <w:rPr>
          <w:rFonts w:cs="Arial"/>
          <w:lang w:val="en-US"/>
        </w:rPr>
        <w:t>organisations</w:t>
      </w:r>
      <w:proofErr w:type="spellEnd"/>
      <w:r w:rsidRPr="00EA57AC">
        <w:rPr>
          <w:rFonts w:cs="Arial"/>
          <w:lang w:val="en-US"/>
        </w:rPr>
        <w:t xml:space="preserve"> of all sizes can learn from entrepreneurial </w:t>
      </w:r>
      <w:proofErr w:type="spellStart"/>
      <w:r w:rsidRPr="00EA57AC">
        <w:rPr>
          <w:rFonts w:cs="Arial"/>
          <w:lang w:val="en-US"/>
        </w:rPr>
        <w:t>organisations</w:t>
      </w:r>
      <w:proofErr w:type="spellEnd"/>
      <w:r w:rsidRPr="00EA57AC">
        <w:rPr>
          <w:rFonts w:cs="Arial"/>
          <w:lang w:val="en-US"/>
        </w:rPr>
        <w:t xml:space="preserve"> and their approaches to business and people management.</w:t>
      </w:r>
    </w:p>
    <w:p w:rsidR="00594818" w:rsidRPr="00EA57AC" w:rsidRDefault="00594818" w:rsidP="00594818">
      <w:pPr>
        <w:rPr>
          <w:rFonts w:cs="Arial"/>
          <w:lang w:val="en-US"/>
        </w:rPr>
      </w:pPr>
      <w:r w:rsidRPr="00EA57AC">
        <w:rPr>
          <w:rFonts w:cs="Arial"/>
          <w:lang w:val="en-US"/>
        </w:rPr>
        <w:t xml:space="preserve">A key part of the research is to explore the worlds of female entrepreneurs – their motivations, leadership style, obstacles experienced and overall lessons learnt. Claire and </w:t>
      </w:r>
      <w:proofErr w:type="spellStart"/>
      <w:r w:rsidRPr="00EA57AC">
        <w:rPr>
          <w:rFonts w:cs="Arial"/>
          <w:lang w:val="en-US"/>
        </w:rPr>
        <w:t>Dianah</w:t>
      </w:r>
      <w:proofErr w:type="spellEnd"/>
      <w:r w:rsidRPr="00EA57AC">
        <w:rPr>
          <w:rFonts w:cs="Arial"/>
          <w:lang w:val="en-US"/>
        </w:rPr>
        <w:t xml:space="preserve"> are currently undertaking research interviews with a diverse range of women to be published as part of a broader series in May which will also look at leadership and talent practices, enabling </w:t>
      </w:r>
      <w:proofErr w:type="spellStart"/>
      <w:r w:rsidRPr="00EA57AC">
        <w:rPr>
          <w:rFonts w:cs="Arial"/>
          <w:lang w:val="en-US"/>
        </w:rPr>
        <w:t>intrapreneurs</w:t>
      </w:r>
      <w:proofErr w:type="spellEnd"/>
      <w:r w:rsidRPr="00EA57AC">
        <w:rPr>
          <w:rFonts w:cs="Arial"/>
          <w:lang w:val="en-US"/>
        </w:rPr>
        <w:t xml:space="preserve"> within </w:t>
      </w:r>
      <w:proofErr w:type="spellStart"/>
      <w:r w:rsidRPr="00EA57AC">
        <w:rPr>
          <w:rFonts w:cs="Arial"/>
          <w:lang w:val="en-US"/>
        </w:rPr>
        <w:t>organisations</w:t>
      </w:r>
      <w:proofErr w:type="spellEnd"/>
      <w:r w:rsidRPr="00EA57AC">
        <w:rPr>
          <w:rFonts w:cs="Arial"/>
          <w:lang w:val="en-US"/>
        </w:rPr>
        <w:t xml:space="preserve"> and the issue of youth enterprise. </w:t>
      </w:r>
    </w:p>
    <w:p w:rsidR="00594818" w:rsidRPr="00EA57AC" w:rsidRDefault="00594818" w:rsidP="00594818">
      <w:pPr>
        <w:rPr>
          <w:lang w:val="en-US"/>
        </w:rPr>
      </w:pPr>
      <w:r w:rsidRPr="00EA57AC">
        <w:rPr>
          <w:rFonts w:cs="Arial"/>
          <w:lang w:val="en-US"/>
        </w:rPr>
        <w:t xml:space="preserve">In this interactive session Claire and </w:t>
      </w:r>
      <w:proofErr w:type="spellStart"/>
      <w:r w:rsidRPr="00EA57AC">
        <w:rPr>
          <w:rFonts w:cs="Arial"/>
          <w:lang w:val="en-US"/>
        </w:rPr>
        <w:t>Dianah</w:t>
      </w:r>
      <w:proofErr w:type="spellEnd"/>
      <w:r w:rsidRPr="00EA57AC">
        <w:rPr>
          <w:rFonts w:cs="Arial"/>
          <w:lang w:val="en-US"/>
        </w:rPr>
        <w:t xml:space="preserve"> will share their research insights and explore the main discussion points arising from the research with delegates.</w:t>
      </w:r>
      <w:r w:rsidRPr="00EA57AC">
        <w:rPr>
          <w:lang w:val="en-US"/>
        </w:rPr>
        <w:t xml:space="preserve"> </w:t>
      </w:r>
    </w:p>
    <w:p w:rsidR="00594818" w:rsidRPr="00EA57AC" w:rsidRDefault="00594818" w:rsidP="00594818">
      <w:pPr>
        <w:rPr>
          <w:rFonts w:cs="Arial"/>
          <w:bCs/>
          <w:lang w:val="en-US"/>
        </w:rPr>
      </w:pPr>
    </w:p>
    <w:p w:rsidR="00376216" w:rsidRPr="00EA57AC" w:rsidRDefault="00376216" w:rsidP="00594818">
      <w:pPr>
        <w:rPr>
          <w:rFonts w:cs="Arial"/>
          <w:b/>
          <w:bCs/>
          <w:lang w:val="en-US"/>
        </w:rPr>
      </w:pPr>
      <w:r w:rsidRPr="00EA57AC">
        <w:rPr>
          <w:rFonts w:cs="Arial"/>
          <w:b/>
          <w:bCs/>
          <w:lang w:val="en-US"/>
        </w:rPr>
        <w:t>Workshop 2. Can Gender Transform Organizations? Experiences from the FESTA Project</w:t>
      </w:r>
    </w:p>
    <w:p w:rsidR="00C2398E" w:rsidRPr="00EA57AC" w:rsidRDefault="00C2398E" w:rsidP="004B6F29">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Session WK2-a</w:t>
      </w:r>
    </w:p>
    <w:p w:rsidR="00C2398E" w:rsidRPr="00EA57AC" w:rsidRDefault="00C2398E" w:rsidP="004B6F29">
      <w:pPr>
        <w:pBdr>
          <w:top w:val="single" w:sz="4" w:space="1" w:color="auto"/>
          <w:left w:val="single" w:sz="4" w:space="4" w:color="auto"/>
          <w:bottom w:val="single" w:sz="4" w:space="1" w:color="auto"/>
          <w:right w:val="single" w:sz="4" w:space="4" w:color="auto"/>
        </w:pBdr>
        <w:spacing w:after="0"/>
        <w:jc w:val="center"/>
        <w:rPr>
          <w:lang w:val="en-US"/>
        </w:rPr>
      </w:pPr>
      <w:r w:rsidRPr="00EA57AC">
        <w:rPr>
          <w:lang w:val="en-US"/>
        </w:rPr>
        <w:t>Monday 1</w:t>
      </w:r>
      <w:r w:rsidRPr="00EA57AC">
        <w:rPr>
          <w:vertAlign w:val="superscript"/>
          <w:lang w:val="en-US"/>
        </w:rPr>
        <w:t>st</w:t>
      </w:r>
      <w:r w:rsidRPr="00EA57AC">
        <w:rPr>
          <w:lang w:val="en-US"/>
        </w:rPr>
        <w:t xml:space="preserve"> July, </w:t>
      </w:r>
      <w:r w:rsidR="00BC4CE6">
        <w:rPr>
          <w:lang w:val="en-US"/>
        </w:rPr>
        <w:t>14.00</w:t>
      </w:r>
      <w:r w:rsidRPr="00EA57AC">
        <w:rPr>
          <w:lang w:val="en-US"/>
        </w:rPr>
        <w:t xml:space="preserve"> – 1</w:t>
      </w:r>
      <w:r w:rsidR="00BC4CE6">
        <w:rPr>
          <w:lang w:val="en-US"/>
        </w:rPr>
        <w:t>6.00</w:t>
      </w:r>
      <w:r w:rsidRPr="00EA57AC">
        <w:rPr>
          <w:lang w:val="en-US"/>
        </w:rPr>
        <w:t>, Room A32</w:t>
      </w:r>
    </w:p>
    <w:p w:rsidR="00C2398E" w:rsidRPr="00EA57AC" w:rsidRDefault="00C2398E" w:rsidP="00C2398E">
      <w:pPr>
        <w:spacing w:after="0" w:line="240" w:lineRule="auto"/>
        <w:rPr>
          <w:b/>
          <w:lang w:val="en-US"/>
        </w:rPr>
      </w:pPr>
    </w:p>
    <w:p w:rsidR="00C2398E" w:rsidRPr="00EA57AC" w:rsidRDefault="00C2398E" w:rsidP="00C2398E">
      <w:pPr>
        <w:spacing w:after="0" w:line="240" w:lineRule="auto"/>
        <w:rPr>
          <w:b/>
          <w:lang w:val="en-US"/>
        </w:rPr>
      </w:pPr>
      <w:r w:rsidRPr="00EA57AC">
        <w:rPr>
          <w:b/>
          <w:lang w:val="en-US"/>
        </w:rPr>
        <w:t>Workshop 2a.</w:t>
      </w:r>
      <w:r w:rsidRPr="00EA57AC">
        <w:rPr>
          <w:b/>
          <w:lang w:val="en-US"/>
        </w:rPr>
        <w:tab/>
        <w:t xml:space="preserve">Rhetoric and Reality: Clearing a Path through the Maze (led by UL, Pat O’Connor and Clare </w:t>
      </w:r>
      <w:proofErr w:type="spellStart"/>
      <w:r w:rsidRPr="00EA57AC">
        <w:rPr>
          <w:b/>
          <w:lang w:val="en-US"/>
        </w:rPr>
        <w:t>O’Hagen</w:t>
      </w:r>
      <w:proofErr w:type="spellEnd"/>
      <w:r w:rsidRPr="00EA57AC">
        <w:rPr>
          <w:b/>
          <w:lang w:val="en-US"/>
        </w:rPr>
        <w:t>)</w:t>
      </w:r>
    </w:p>
    <w:p w:rsidR="00C2398E" w:rsidRPr="00EA57AC" w:rsidRDefault="00C2398E" w:rsidP="00C2398E">
      <w:pPr>
        <w:spacing w:after="0" w:line="240" w:lineRule="auto"/>
        <w:rPr>
          <w:u w:val="single"/>
          <w:lang w:val="en-US"/>
        </w:rPr>
      </w:pPr>
      <w:r w:rsidRPr="00EA57AC">
        <w:rPr>
          <w:u w:val="single"/>
          <w:lang w:val="en-US"/>
        </w:rPr>
        <w:t>Case Study Presentation:</w:t>
      </w:r>
      <w:r w:rsidR="00614FA5" w:rsidRPr="00EA57AC">
        <w:rPr>
          <w:u w:val="single"/>
          <w:lang w:val="en-US"/>
        </w:rPr>
        <w:t xml:space="preserve"> </w:t>
      </w:r>
      <w:r w:rsidRPr="00EA57AC">
        <w:rPr>
          <w:u w:val="single"/>
          <w:lang w:val="en-US"/>
        </w:rPr>
        <w:t>Rhetoric and Reality</w:t>
      </w:r>
    </w:p>
    <w:p w:rsidR="00C2398E" w:rsidRPr="00EA57AC" w:rsidRDefault="00C2398E" w:rsidP="00C2398E">
      <w:pPr>
        <w:spacing w:after="0" w:line="240" w:lineRule="auto"/>
        <w:rPr>
          <w:lang w:val="en-US"/>
        </w:rPr>
      </w:pPr>
      <w:r w:rsidRPr="00EA57AC">
        <w:rPr>
          <w:lang w:val="en-US"/>
        </w:rPr>
        <w:lastRenderedPageBreak/>
        <w:t>We will present a case study of FESTA Work Package 3: Task 3.1 which will include the research design: theoretical framework, data collection and analysis. We will also discuss the most and least useful sites of intervention and the most and least legitimate drivers of gendered change.</w:t>
      </w:r>
    </w:p>
    <w:p w:rsidR="00C2398E" w:rsidRPr="00EA57AC" w:rsidRDefault="00C2398E" w:rsidP="00C2398E">
      <w:pPr>
        <w:spacing w:after="0" w:line="240" w:lineRule="auto"/>
        <w:rPr>
          <w:lang w:val="en-US"/>
        </w:rPr>
      </w:pPr>
      <w:r w:rsidRPr="00EA57AC">
        <w:rPr>
          <w:lang w:val="en-US"/>
        </w:rPr>
        <w:t xml:space="preserve">Key points in the presentation will include: </w:t>
      </w:r>
    </w:p>
    <w:p w:rsidR="00C2398E" w:rsidRPr="00EA57AC" w:rsidRDefault="00C2398E" w:rsidP="00C2398E">
      <w:pPr>
        <w:spacing w:after="0" w:line="240" w:lineRule="auto"/>
        <w:rPr>
          <w:lang w:val="en-US"/>
        </w:rPr>
      </w:pPr>
      <w:r w:rsidRPr="00EA57AC">
        <w:rPr>
          <w:lang w:val="en-US"/>
        </w:rPr>
        <w:tab/>
        <w:t xml:space="preserve">Rhetoric </w:t>
      </w:r>
      <w:proofErr w:type="spellStart"/>
      <w:r w:rsidRPr="00EA57AC">
        <w:rPr>
          <w:lang w:val="en-US"/>
        </w:rPr>
        <w:t>vs</w:t>
      </w:r>
      <w:proofErr w:type="spellEnd"/>
      <w:r w:rsidRPr="00EA57AC">
        <w:rPr>
          <w:lang w:val="en-US"/>
        </w:rPr>
        <w:t xml:space="preserve"> Reality;</w:t>
      </w:r>
      <w:r w:rsidR="00614FA5" w:rsidRPr="00EA57AC">
        <w:rPr>
          <w:lang w:val="en-US"/>
        </w:rPr>
        <w:t xml:space="preserve"> </w:t>
      </w:r>
      <w:r w:rsidRPr="00EA57AC">
        <w:rPr>
          <w:lang w:val="en-US"/>
        </w:rPr>
        <w:t xml:space="preserve">Macro </w:t>
      </w:r>
      <w:proofErr w:type="spellStart"/>
      <w:r w:rsidRPr="00EA57AC">
        <w:rPr>
          <w:lang w:val="en-US"/>
        </w:rPr>
        <w:t>vs</w:t>
      </w:r>
      <w:proofErr w:type="spellEnd"/>
      <w:r w:rsidRPr="00EA57AC">
        <w:rPr>
          <w:lang w:val="en-US"/>
        </w:rPr>
        <w:t xml:space="preserve"> Micro Politics;  Resistance </w:t>
      </w:r>
      <w:proofErr w:type="spellStart"/>
      <w:r w:rsidRPr="00EA57AC">
        <w:rPr>
          <w:lang w:val="en-US"/>
        </w:rPr>
        <w:t>vs</w:t>
      </w:r>
      <w:proofErr w:type="spellEnd"/>
      <w:r w:rsidRPr="00EA57AC">
        <w:rPr>
          <w:lang w:val="en-US"/>
        </w:rPr>
        <w:t xml:space="preserve"> Acceptance;  </w:t>
      </w:r>
      <w:r w:rsidRPr="00EA57AC">
        <w:rPr>
          <w:lang w:val="en-US"/>
        </w:rPr>
        <w:tab/>
      </w:r>
      <w:proofErr w:type="spellStart"/>
      <w:r w:rsidRPr="00EA57AC">
        <w:rPr>
          <w:lang w:val="en-US"/>
        </w:rPr>
        <w:t>Organisation</w:t>
      </w:r>
      <w:proofErr w:type="spellEnd"/>
      <w:r w:rsidRPr="00EA57AC">
        <w:rPr>
          <w:lang w:val="en-US"/>
        </w:rPr>
        <w:t xml:space="preserve"> Culture </w:t>
      </w:r>
      <w:proofErr w:type="spellStart"/>
      <w:r w:rsidRPr="00EA57AC">
        <w:rPr>
          <w:lang w:val="en-US"/>
        </w:rPr>
        <w:t>vs</w:t>
      </w:r>
      <w:proofErr w:type="spellEnd"/>
      <w:r w:rsidRPr="00EA57AC">
        <w:rPr>
          <w:lang w:val="en-US"/>
        </w:rPr>
        <w:t xml:space="preserve"> </w:t>
      </w:r>
      <w:proofErr w:type="spellStart"/>
      <w:r w:rsidRPr="00EA57AC">
        <w:rPr>
          <w:lang w:val="en-US"/>
        </w:rPr>
        <w:t>Organisation</w:t>
      </w:r>
      <w:proofErr w:type="spellEnd"/>
      <w:r w:rsidRPr="00EA57AC">
        <w:rPr>
          <w:lang w:val="en-US"/>
        </w:rPr>
        <w:t xml:space="preserve"> Structure; </w:t>
      </w:r>
      <w:r w:rsidRPr="00EA57AC">
        <w:rPr>
          <w:lang w:val="en-US"/>
        </w:rPr>
        <w:tab/>
        <w:t xml:space="preserve">Structure </w:t>
      </w:r>
      <w:proofErr w:type="spellStart"/>
      <w:r w:rsidRPr="00EA57AC">
        <w:rPr>
          <w:lang w:val="en-US"/>
        </w:rPr>
        <w:t>vs</w:t>
      </w:r>
      <w:proofErr w:type="spellEnd"/>
      <w:r w:rsidRPr="00EA57AC">
        <w:rPr>
          <w:lang w:val="en-US"/>
        </w:rPr>
        <w:t xml:space="preserve"> Agency.</w:t>
      </w:r>
      <w:r w:rsidRPr="00EA57AC">
        <w:rPr>
          <w:lang w:val="en-US"/>
        </w:rPr>
        <w:tab/>
      </w:r>
    </w:p>
    <w:p w:rsidR="00C2398E" w:rsidRPr="00EA57AC" w:rsidRDefault="00C2398E" w:rsidP="00C2398E">
      <w:pPr>
        <w:spacing w:after="0" w:line="240" w:lineRule="auto"/>
        <w:rPr>
          <w:lang w:val="en-US"/>
        </w:rPr>
      </w:pPr>
      <w:r w:rsidRPr="00EA57AC">
        <w:rPr>
          <w:lang w:val="en-US"/>
        </w:rPr>
        <w:tab/>
        <w:t xml:space="preserve">Comparative Analyses of findings between Men and Women in same university </w:t>
      </w:r>
    </w:p>
    <w:p w:rsidR="00C2398E" w:rsidRPr="00EA57AC" w:rsidRDefault="00C2398E" w:rsidP="00C2398E">
      <w:pPr>
        <w:spacing w:after="0" w:line="240" w:lineRule="auto"/>
        <w:rPr>
          <w:lang w:val="en-US"/>
        </w:rPr>
      </w:pPr>
      <w:r w:rsidRPr="00EA57AC">
        <w:rPr>
          <w:lang w:val="en-US"/>
        </w:rPr>
        <w:tab/>
      </w:r>
      <w:proofErr w:type="gramStart"/>
      <w:r w:rsidRPr="00EA57AC">
        <w:rPr>
          <w:lang w:val="en-US"/>
        </w:rPr>
        <w:t>Comparative Findings between partner universities.</w:t>
      </w:r>
      <w:proofErr w:type="gramEnd"/>
      <w:r w:rsidRPr="00EA57AC">
        <w:rPr>
          <w:lang w:val="en-US"/>
        </w:rPr>
        <w:t xml:space="preserve"> </w:t>
      </w:r>
    </w:p>
    <w:p w:rsidR="00C2398E" w:rsidRPr="00EA57AC" w:rsidRDefault="00C2398E" w:rsidP="00C2398E">
      <w:pPr>
        <w:spacing w:after="0" w:line="240" w:lineRule="auto"/>
        <w:rPr>
          <w:u w:val="single"/>
          <w:lang w:val="en-US"/>
        </w:rPr>
      </w:pPr>
    </w:p>
    <w:p w:rsidR="00C2398E" w:rsidRPr="00EA57AC" w:rsidRDefault="00C2398E" w:rsidP="00C2398E">
      <w:pPr>
        <w:spacing w:after="0" w:line="240" w:lineRule="auto"/>
        <w:rPr>
          <w:u w:val="single"/>
          <w:lang w:val="en-US"/>
        </w:rPr>
      </w:pPr>
      <w:r w:rsidRPr="00EA57AC">
        <w:rPr>
          <w:u w:val="single"/>
          <w:lang w:val="en-US"/>
        </w:rPr>
        <w:t>Panel Discussion</w:t>
      </w:r>
    </w:p>
    <w:p w:rsidR="00C2398E" w:rsidRPr="00EA57AC" w:rsidRDefault="00C2398E" w:rsidP="00C2398E">
      <w:pPr>
        <w:spacing w:after="0" w:line="240" w:lineRule="auto"/>
        <w:rPr>
          <w:lang w:val="en-US"/>
        </w:rPr>
      </w:pPr>
      <w:r w:rsidRPr="00EA57AC">
        <w:rPr>
          <w:lang w:val="en-US"/>
        </w:rPr>
        <w:t>The case study will be discussed by a panel of Scientific Advisory Group Members, who will make recommendations /observations based on their experience in relation to the theoretical framework, data collection, analysis and implementation of action plans.</w:t>
      </w:r>
    </w:p>
    <w:p w:rsidR="00C2398E" w:rsidRPr="00EA57AC" w:rsidRDefault="00C2398E" w:rsidP="00C2398E">
      <w:pPr>
        <w:spacing w:after="0" w:line="240" w:lineRule="auto"/>
        <w:rPr>
          <w:rFonts w:cstheme="minorHAnsi"/>
          <w:u w:val="single"/>
          <w:lang w:val="en-US"/>
        </w:rPr>
      </w:pPr>
    </w:p>
    <w:p w:rsidR="00C2398E" w:rsidRPr="00EA57AC" w:rsidRDefault="00C2398E" w:rsidP="00C2398E">
      <w:pPr>
        <w:spacing w:after="0" w:line="240" w:lineRule="auto"/>
        <w:rPr>
          <w:rFonts w:cstheme="minorHAnsi"/>
          <w:u w:val="single"/>
          <w:lang w:val="en-US"/>
        </w:rPr>
      </w:pPr>
      <w:r w:rsidRPr="00EA57AC">
        <w:rPr>
          <w:rFonts w:cstheme="minorHAnsi"/>
          <w:u w:val="single"/>
          <w:lang w:val="en-US"/>
        </w:rPr>
        <w:t>Facilitated Workshop</w:t>
      </w:r>
    </w:p>
    <w:p w:rsidR="00C2398E" w:rsidRPr="00EA57AC" w:rsidRDefault="00C2398E" w:rsidP="00C2398E">
      <w:pPr>
        <w:spacing w:after="0" w:line="240" w:lineRule="auto"/>
        <w:rPr>
          <w:rFonts w:cstheme="minorHAnsi"/>
          <w:lang w:val="en-US"/>
        </w:rPr>
      </w:pPr>
      <w:r w:rsidRPr="00EA57AC">
        <w:rPr>
          <w:rFonts w:cstheme="minorHAnsi"/>
          <w:lang w:val="en-US"/>
        </w:rPr>
        <w:t>Open discussion between participants, panel and Scientific Advisory Group, to discuss</w:t>
      </w:r>
    </w:p>
    <w:p w:rsidR="00C2398E" w:rsidRPr="00EA57AC" w:rsidRDefault="00C2398E" w:rsidP="00C2398E">
      <w:pPr>
        <w:pStyle w:val="ListParagraph"/>
        <w:numPr>
          <w:ilvl w:val="0"/>
          <w:numId w:val="11"/>
        </w:numPr>
        <w:spacing w:after="0" w:line="240" w:lineRule="auto"/>
        <w:contextualSpacing/>
        <w:rPr>
          <w:rFonts w:asciiTheme="minorHAnsi" w:hAnsiTheme="minorHAnsi" w:cstheme="minorHAnsi"/>
          <w:lang w:val="en-US"/>
        </w:rPr>
      </w:pPr>
      <w:r w:rsidRPr="00EA57AC">
        <w:rPr>
          <w:rFonts w:asciiTheme="minorHAnsi" w:hAnsiTheme="minorHAnsi" w:cstheme="minorHAnsi"/>
          <w:lang w:val="en-US"/>
        </w:rPr>
        <w:t xml:space="preserve">creating awareness </w:t>
      </w:r>
    </w:p>
    <w:p w:rsidR="00C2398E" w:rsidRPr="00EA57AC" w:rsidRDefault="00C2398E" w:rsidP="00C2398E">
      <w:pPr>
        <w:pStyle w:val="ListParagraph"/>
        <w:numPr>
          <w:ilvl w:val="0"/>
          <w:numId w:val="11"/>
        </w:numPr>
        <w:spacing w:after="0" w:line="240" w:lineRule="auto"/>
        <w:contextualSpacing/>
        <w:rPr>
          <w:rFonts w:asciiTheme="minorHAnsi" w:hAnsiTheme="minorHAnsi" w:cstheme="minorHAnsi"/>
          <w:lang w:val="en-US"/>
        </w:rPr>
      </w:pPr>
      <w:r w:rsidRPr="00EA57AC">
        <w:rPr>
          <w:rFonts w:asciiTheme="minorHAnsi" w:hAnsiTheme="minorHAnsi" w:cstheme="minorHAnsi"/>
          <w:lang w:val="en-US"/>
        </w:rPr>
        <w:t>overcoming resistance</w:t>
      </w:r>
    </w:p>
    <w:p w:rsidR="00C2398E" w:rsidRPr="00EA57AC" w:rsidRDefault="00C2398E" w:rsidP="00C2398E">
      <w:pPr>
        <w:pStyle w:val="ListParagraph"/>
        <w:numPr>
          <w:ilvl w:val="0"/>
          <w:numId w:val="11"/>
        </w:numPr>
        <w:spacing w:after="0" w:line="240" w:lineRule="auto"/>
        <w:contextualSpacing/>
        <w:rPr>
          <w:rFonts w:asciiTheme="minorHAnsi" w:hAnsiTheme="minorHAnsi" w:cstheme="minorHAnsi"/>
          <w:lang w:val="en-US"/>
        </w:rPr>
      </w:pPr>
      <w:r w:rsidRPr="00EA57AC">
        <w:rPr>
          <w:rFonts w:asciiTheme="minorHAnsi" w:hAnsiTheme="minorHAnsi" w:cstheme="minorHAnsi"/>
          <w:lang w:val="en-US"/>
        </w:rPr>
        <w:t xml:space="preserve">transforming culture </w:t>
      </w:r>
    </w:p>
    <w:p w:rsidR="00C2398E" w:rsidRPr="00EA57AC" w:rsidRDefault="00C2398E" w:rsidP="00C2398E">
      <w:pPr>
        <w:spacing w:after="0" w:line="240" w:lineRule="auto"/>
        <w:rPr>
          <w:u w:val="single"/>
        </w:rPr>
      </w:pPr>
      <w:r w:rsidRPr="00EA57AC">
        <w:rPr>
          <w:u w:val="single"/>
        </w:rPr>
        <w:t>Outcome</w:t>
      </w:r>
    </w:p>
    <w:p w:rsidR="00C2398E" w:rsidRPr="00EA57AC" w:rsidRDefault="00C2398E" w:rsidP="00C2398E">
      <w:pPr>
        <w:spacing w:after="0" w:line="240" w:lineRule="auto"/>
        <w:rPr>
          <w:u w:val="single"/>
          <w:lang w:val="en-US"/>
        </w:rPr>
      </w:pPr>
      <w:r w:rsidRPr="00EA57AC">
        <w:rPr>
          <w:lang w:val="en-US"/>
        </w:rPr>
        <w:t>Clearing a path through the maze – the way forward.</w:t>
      </w:r>
    </w:p>
    <w:p w:rsidR="00376216" w:rsidRPr="00EA57AC" w:rsidRDefault="00376216" w:rsidP="00594818">
      <w:pPr>
        <w:rPr>
          <w:rFonts w:cs="Arial"/>
          <w:b/>
          <w:bCs/>
          <w:lang w:val="en-US"/>
        </w:rPr>
      </w:pPr>
    </w:p>
    <w:p w:rsidR="0017751E" w:rsidRPr="00EA57AC" w:rsidRDefault="0017751E" w:rsidP="0017751E">
      <w:pPr>
        <w:pBdr>
          <w:top w:val="single" w:sz="4" w:space="1" w:color="auto"/>
          <w:left w:val="single" w:sz="4" w:space="4" w:color="auto"/>
          <w:bottom w:val="single" w:sz="4" w:space="1" w:color="auto"/>
          <w:right w:val="single" w:sz="4" w:space="4" w:color="auto"/>
        </w:pBdr>
        <w:jc w:val="center"/>
        <w:rPr>
          <w:lang w:val="en-US"/>
        </w:rPr>
      </w:pPr>
      <w:r w:rsidRPr="00EA57AC">
        <w:rPr>
          <w:lang w:val="en-US"/>
        </w:rPr>
        <w:t>Session WK2-b</w:t>
      </w:r>
    </w:p>
    <w:p w:rsidR="0017751E" w:rsidRPr="00EA57AC" w:rsidRDefault="0017751E" w:rsidP="0017751E">
      <w:pPr>
        <w:pBdr>
          <w:top w:val="single" w:sz="4" w:space="1" w:color="auto"/>
          <w:left w:val="single" w:sz="4" w:space="4" w:color="auto"/>
          <w:bottom w:val="single" w:sz="4" w:space="1" w:color="auto"/>
          <w:right w:val="single" w:sz="4" w:space="4" w:color="auto"/>
        </w:pBdr>
        <w:jc w:val="center"/>
        <w:rPr>
          <w:lang w:val="en-US"/>
        </w:rPr>
      </w:pPr>
      <w:r w:rsidRPr="00EA57AC">
        <w:rPr>
          <w:lang w:val="en-US"/>
        </w:rPr>
        <w:t>Tuesday 2</w:t>
      </w:r>
      <w:r w:rsidRPr="00EA57AC">
        <w:rPr>
          <w:vertAlign w:val="superscript"/>
          <w:lang w:val="en-US"/>
        </w:rPr>
        <w:t>nd</w:t>
      </w:r>
      <w:r w:rsidRPr="00EA57AC">
        <w:rPr>
          <w:lang w:val="en-US"/>
        </w:rPr>
        <w:t xml:space="preserve"> July, 10.30 – 12.30, Room D12</w:t>
      </w:r>
    </w:p>
    <w:p w:rsidR="0017751E" w:rsidRPr="00EA57AC" w:rsidRDefault="0017751E" w:rsidP="0017751E">
      <w:pPr>
        <w:spacing w:after="0" w:line="240" w:lineRule="auto"/>
        <w:rPr>
          <w:b/>
          <w:lang w:val="en-US"/>
        </w:rPr>
      </w:pPr>
      <w:r w:rsidRPr="00EA57AC">
        <w:rPr>
          <w:b/>
          <w:lang w:val="en-US"/>
        </w:rPr>
        <w:t>Workshop 2b</w:t>
      </w:r>
      <w:r w:rsidRPr="00EA57AC">
        <w:rPr>
          <w:b/>
          <w:lang w:val="en-US"/>
        </w:rPr>
        <w:tab/>
        <w:t xml:space="preserve">Making Gendered Realities Visible:  Sparking Everyday Revolutions (led by SDU, Eva Sophia Myers and </w:t>
      </w:r>
      <w:proofErr w:type="spellStart"/>
      <w:r w:rsidRPr="00EA57AC">
        <w:rPr>
          <w:b/>
          <w:lang w:val="en-US"/>
        </w:rPr>
        <w:t>Liv</w:t>
      </w:r>
      <w:proofErr w:type="spellEnd"/>
      <w:r w:rsidRPr="00EA57AC">
        <w:rPr>
          <w:b/>
          <w:lang w:val="en-US"/>
        </w:rPr>
        <w:t xml:space="preserve"> </w:t>
      </w:r>
      <w:proofErr w:type="spellStart"/>
      <w:r w:rsidRPr="00EA57AC">
        <w:rPr>
          <w:b/>
          <w:lang w:val="en-US"/>
        </w:rPr>
        <w:t>Baisner</w:t>
      </w:r>
      <w:proofErr w:type="spellEnd"/>
      <w:r w:rsidRPr="00EA57AC">
        <w:rPr>
          <w:b/>
          <w:lang w:val="en-US"/>
        </w:rPr>
        <w:t>).</w:t>
      </w:r>
    </w:p>
    <w:p w:rsidR="0017751E" w:rsidRPr="00EA57AC" w:rsidRDefault="0017751E" w:rsidP="0017751E">
      <w:pPr>
        <w:spacing w:after="0" w:line="240" w:lineRule="auto"/>
        <w:rPr>
          <w:rFonts w:cstheme="minorHAnsi"/>
          <w:u w:val="single"/>
          <w:lang w:val="en-US"/>
        </w:rPr>
      </w:pPr>
    </w:p>
    <w:p w:rsidR="0017751E" w:rsidRPr="00EA57AC" w:rsidRDefault="0017751E" w:rsidP="0017751E">
      <w:pPr>
        <w:spacing w:after="0" w:line="240" w:lineRule="auto"/>
        <w:rPr>
          <w:rFonts w:cstheme="minorHAnsi"/>
          <w:u w:val="single"/>
          <w:lang w:val="en-US"/>
        </w:rPr>
      </w:pPr>
      <w:r w:rsidRPr="00EA57AC">
        <w:rPr>
          <w:rFonts w:cstheme="minorHAnsi"/>
          <w:u w:val="single"/>
          <w:lang w:val="en-US"/>
        </w:rPr>
        <w:t>Case Study Presentation</w:t>
      </w:r>
    </w:p>
    <w:p w:rsidR="0017751E" w:rsidRPr="00EA57AC" w:rsidRDefault="0017751E" w:rsidP="0017751E">
      <w:pPr>
        <w:spacing w:after="0" w:line="240" w:lineRule="auto"/>
        <w:rPr>
          <w:lang w:val="en-US"/>
        </w:rPr>
      </w:pPr>
      <w:r w:rsidRPr="00EA57AC">
        <w:rPr>
          <w:lang w:val="en-US"/>
        </w:rPr>
        <w:t xml:space="preserve">A case study presenting FESTA Work Package 3: Task </w:t>
      </w:r>
      <w:proofErr w:type="gramStart"/>
      <w:r w:rsidRPr="00EA57AC">
        <w:rPr>
          <w:lang w:val="en-US"/>
        </w:rPr>
        <w:t>3.2 :</w:t>
      </w:r>
      <w:proofErr w:type="gramEnd"/>
      <w:r w:rsidRPr="00EA57AC">
        <w:rPr>
          <w:lang w:val="en-US"/>
        </w:rPr>
        <w:t xml:space="preserve"> Awareness Raising at Organizational Level.</w:t>
      </w:r>
    </w:p>
    <w:p w:rsidR="0017751E" w:rsidRPr="00EA57AC" w:rsidRDefault="0017751E" w:rsidP="0017751E">
      <w:pPr>
        <w:spacing w:after="0" w:line="240" w:lineRule="auto"/>
        <w:rPr>
          <w:lang w:val="en-US"/>
        </w:rPr>
      </w:pPr>
      <w:r w:rsidRPr="00EA57AC">
        <w:rPr>
          <w:lang w:val="en-US"/>
        </w:rPr>
        <w:t>The presentation will cover the project’s build-up of debate material based on extensive statistical data collection and analysis as well as the planning, training and facilitation of debates in scientific units – the objective if which is to raise organizational awareness and thereby to spark new insights as well as reasons and motivations for organizations and their constituent people to actively include and engage a diverse workforce.</w:t>
      </w:r>
    </w:p>
    <w:p w:rsidR="0017751E" w:rsidRPr="00EA57AC" w:rsidRDefault="0017751E" w:rsidP="0017751E">
      <w:pPr>
        <w:spacing w:after="0" w:line="240" w:lineRule="auto"/>
        <w:rPr>
          <w:lang w:val="en-US"/>
        </w:rPr>
      </w:pPr>
      <w:r w:rsidRPr="00EA57AC">
        <w:rPr>
          <w:lang w:val="en-US"/>
        </w:rPr>
        <w:t>Key points in the presentation include</w:t>
      </w:r>
    </w:p>
    <w:p w:rsidR="0017751E" w:rsidRPr="00EA57AC" w:rsidRDefault="0017751E" w:rsidP="0017751E">
      <w:pPr>
        <w:pStyle w:val="ListParagraph"/>
        <w:numPr>
          <w:ilvl w:val="0"/>
          <w:numId w:val="12"/>
        </w:numPr>
        <w:spacing w:after="0" w:line="240" w:lineRule="auto"/>
        <w:contextualSpacing/>
        <w:rPr>
          <w:rFonts w:asciiTheme="minorHAnsi" w:hAnsiTheme="minorHAnsi"/>
          <w:lang w:val="en-US"/>
        </w:rPr>
      </w:pPr>
      <w:r w:rsidRPr="00EA57AC">
        <w:rPr>
          <w:rFonts w:asciiTheme="minorHAnsi" w:hAnsiTheme="minorHAnsi"/>
          <w:lang w:val="en-US"/>
        </w:rPr>
        <w:t>Objectives, intentions and ambitions for the debates</w:t>
      </w:r>
    </w:p>
    <w:p w:rsidR="0017751E" w:rsidRPr="00EA57AC" w:rsidRDefault="0017751E" w:rsidP="0017751E">
      <w:pPr>
        <w:pStyle w:val="ListParagraph"/>
        <w:numPr>
          <w:ilvl w:val="0"/>
          <w:numId w:val="12"/>
        </w:numPr>
        <w:spacing w:after="0" w:line="240" w:lineRule="auto"/>
        <w:contextualSpacing/>
        <w:rPr>
          <w:rFonts w:asciiTheme="minorHAnsi" w:hAnsiTheme="minorHAnsi"/>
          <w:lang w:val="en-US"/>
        </w:rPr>
      </w:pPr>
      <w:r w:rsidRPr="00EA57AC">
        <w:rPr>
          <w:rFonts w:asciiTheme="minorHAnsi" w:hAnsiTheme="minorHAnsi"/>
          <w:lang w:val="en-US"/>
        </w:rPr>
        <w:t xml:space="preserve">Design considerations and strategic objectives: bottom up </w:t>
      </w:r>
      <w:proofErr w:type="spellStart"/>
      <w:r w:rsidRPr="00EA57AC">
        <w:rPr>
          <w:rFonts w:asciiTheme="minorHAnsi" w:hAnsiTheme="minorHAnsi"/>
          <w:lang w:val="en-US"/>
        </w:rPr>
        <w:t>vs</w:t>
      </w:r>
      <w:proofErr w:type="spellEnd"/>
      <w:r w:rsidRPr="00EA57AC">
        <w:rPr>
          <w:rFonts w:asciiTheme="minorHAnsi" w:hAnsiTheme="minorHAnsi"/>
          <w:lang w:val="en-US"/>
        </w:rPr>
        <w:t xml:space="preserve"> top-down and implications?</w:t>
      </w:r>
    </w:p>
    <w:p w:rsidR="0017751E" w:rsidRPr="00EA57AC" w:rsidRDefault="0017751E" w:rsidP="0017751E">
      <w:pPr>
        <w:pStyle w:val="ListParagraph"/>
        <w:numPr>
          <w:ilvl w:val="0"/>
          <w:numId w:val="12"/>
        </w:numPr>
        <w:spacing w:after="0" w:line="240" w:lineRule="auto"/>
        <w:contextualSpacing/>
        <w:rPr>
          <w:rFonts w:asciiTheme="minorHAnsi" w:hAnsiTheme="minorHAnsi"/>
          <w:lang w:val="en-US"/>
        </w:rPr>
      </w:pPr>
      <w:r w:rsidRPr="00EA57AC">
        <w:rPr>
          <w:rFonts w:asciiTheme="minorHAnsi" w:hAnsiTheme="minorHAnsi"/>
          <w:lang w:val="en-US"/>
        </w:rPr>
        <w:t>Worries and hopes, obstacles and/or resistance</w:t>
      </w:r>
    </w:p>
    <w:p w:rsidR="0017751E" w:rsidRPr="00EA57AC" w:rsidRDefault="0017751E" w:rsidP="0017751E">
      <w:pPr>
        <w:spacing w:after="0" w:line="240" w:lineRule="auto"/>
        <w:rPr>
          <w:u w:val="single"/>
          <w:lang w:val="en-US"/>
        </w:rPr>
      </w:pPr>
    </w:p>
    <w:p w:rsidR="0017751E" w:rsidRPr="00EA57AC" w:rsidRDefault="0017751E" w:rsidP="0017751E">
      <w:pPr>
        <w:spacing w:after="0" w:line="240" w:lineRule="auto"/>
        <w:rPr>
          <w:u w:val="single"/>
          <w:lang w:val="en-US"/>
        </w:rPr>
      </w:pPr>
      <w:r w:rsidRPr="00EA57AC">
        <w:rPr>
          <w:u w:val="single"/>
          <w:lang w:val="en-US"/>
        </w:rPr>
        <w:t>Panel Discussion</w:t>
      </w:r>
    </w:p>
    <w:p w:rsidR="0017751E" w:rsidRPr="00EA57AC" w:rsidRDefault="0017751E" w:rsidP="0017751E">
      <w:pPr>
        <w:spacing w:after="0" w:line="240" w:lineRule="auto"/>
        <w:rPr>
          <w:lang w:val="en-US"/>
        </w:rPr>
      </w:pPr>
      <w:r w:rsidRPr="00EA57AC">
        <w:rPr>
          <w:lang w:val="en-US"/>
        </w:rPr>
        <w:t>The case study will be discussed by a panel of Scientific Advisory Group Members, who will make recommendations /observations based on their experience in relation to the theoretical framework, data collection, analysis and implementation of action plans.</w:t>
      </w:r>
    </w:p>
    <w:p w:rsidR="0017751E" w:rsidRPr="00EA57AC" w:rsidRDefault="0017751E" w:rsidP="0017751E">
      <w:pPr>
        <w:spacing w:after="0" w:line="240" w:lineRule="auto"/>
        <w:rPr>
          <w:rFonts w:cstheme="minorHAnsi"/>
          <w:u w:val="single"/>
          <w:lang w:val="en-US"/>
        </w:rPr>
      </w:pPr>
    </w:p>
    <w:p w:rsidR="0017751E" w:rsidRPr="00EA57AC" w:rsidRDefault="0017751E" w:rsidP="0017751E">
      <w:pPr>
        <w:spacing w:after="0" w:line="240" w:lineRule="auto"/>
        <w:rPr>
          <w:rFonts w:cstheme="minorHAnsi"/>
          <w:u w:val="single"/>
          <w:lang w:val="en-US"/>
        </w:rPr>
      </w:pPr>
      <w:r w:rsidRPr="00EA57AC">
        <w:rPr>
          <w:rFonts w:cstheme="minorHAnsi"/>
          <w:u w:val="single"/>
          <w:lang w:val="en-US"/>
        </w:rPr>
        <w:t>Facilitated Workshop</w:t>
      </w:r>
    </w:p>
    <w:p w:rsidR="0017751E" w:rsidRPr="00EA57AC" w:rsidRDefault="0017751E" w:rsidP="0017751E">
      <w:pPr>
        <w:spacing w:after="0" w:line="240" w:lineRule="auto"/>
        <w:rPr>
          <w:lang w:val="en-US"/>
        </w:rPr>
      </w:pPr>
      <w:r w:rsidRPr="00EA57AC">
        <w:rPr>
          <w:rFonts w:cstheme="minorHAnsi"/>
          <w:lang w:val="en-US"/>
        </w:rPr>
        <w:lastRenderedPageBreak/>
        <w:t xml:space="preserve">Open discussion between participants, panel and Scientific Advisory Group particularly focusing on experiences of creating awareness of gender change at organizational level and how to address resistance.  </w:t>
      </w:r>
    </w:p>
    <w:p w:rsidR="0017751E" w:rsidRPr="00EA57AC" w:rsidRDefault="0017751E" w:rsidP="0017751E">
      <w:pPr>
        <w:spacing w:after="0" w:line="240" w:lineRule="auto"/>
        <w:rPr>
          <w:b/>
          <w:lang w:val="en-US"/>
        </w:rPr>
      </w:pPr>
    </w:p>
    <w:p w:rsidR="0017751E" w:rsidRPr="00EA57AC" w:rsidRDefault="0017751E" w:rsidP="0017751E">
      <w:pPr>
        <w:spacing w:after="0" w:line="240" w:lineRule="auto"/>
        <w:rPr>
          <w:u w:val="single"/>
          <w:lang w:val="en-US"/>
        </w:rPr>
      </w:pPr>
      <w:r w:rsidRPr="00EA57AC">
        <w:rPr>
          <w:u w:val="single"/>
          <w:lang w:val="en-US"/>
        </w:rPr>
        <w:t>Outcome</w:t>
      </w:r>
    </w:p>
    <w:p w:rsidR="0017751E" w:rsidRPr="00EA57AC" w:rsidRDefault="0017751E" w:rsidP="0017751E">
      <w:pPr>
        <w:spacing w:after="0" w:line="240" w:lineRule="auto"/>
        <w:rPr>
          <w:lang w:val="en-US"/>
        </w:rPr>
      </w:pPr>
      <w:r w:rsidRPr="00EA57AC">
        <w:rPr>
          <w:lang w:val="en-US"/>
        </w:rPr>
        <w:t>Reflections on how to foster organizational awareness and through this to creating gender change and overcoming resistance in implementing task 3.2.</w:t>
      </w:r>
    </w:p>
    <w:p w:rsidR="00594818" w:rsidRPr="00EA57AC" w:rsidRDefault="00594818" w:rsidP="00B818D7">
      <w:pPr>
        <w:spacing w:line="240" w:lineRule="auto"/>
        <w:rPr>
          <w:rFonts w:cs="Arial"/>
          <w:bCs/>
          <w:color w:val="262626"/>
          <w:lang w:val="en-US"/>
        </w:rPr>
      </w:pPr>
    </w:p>
    <w:p w:rsidR="0017751E" w:rsidRPr="00EA57AC" w:rsidRDefault="0017751E" w:rsidP="0017751E">
      <w:pPr>
        <w:pBdr>
          <w:top w:val="single" w:sz="4" w:space="1" w:color="auto"/>
          <w:left w:val="single" w:sz="4" w:space="4" w:color="auto"/>
          <w:bottom w:val="single" w:sz="4" w:space="1" w:color="auto"/>
          <w:right w:val="single" w:sz="4" w:space="4" w:color="auto"/>
        </w:pBdr>
        <w:jc w:val="center"/>
        <w:rPr>
          <w:lang w:val="en-US"/>
        </w:rPr>
      </w:pPr>
      <w:r w:rsidRPr="00EA57AC">
        <w:rPr>
          <w:lang w:val="en-US"/>
        </w:rPr>
        <w:t>Session WK2-c</w:t>
      </w:r>
    </w:p>
    <w:p w:rsidR="0017751E" w:rsidRPr="00EA57AC" w:rsidRDefault="0017751E" w:rsidP="0017751E">
      <w:pPr>
        <w:pBdr>
          <w:top w:val="single" w:sz="4" w:space="1" w:color="auto"/>
          <w:left w:val="single" w:sz="4" w:space="4" w:color="auto"/>
          <w:bottom w:val="single" w:sz="4" w:space="1" w:color="auto"/>
          <w:right w:val="single" w:sz="4" w:space="4" w:color="auto"/>
        </w:pBdr>
        <w:jc w:val="center"/>
        <w:rPr>
          <w:lang w:val="en-US"/>
        </w:rPr>
      </w:pPr>
      <w:r w:rsidRPr="00EA57AC">
        <w:rPr>
          <w:lang w:val="en-US"/>
        </w:rPr>
        <w:t>Tuesday 2</w:t>
      </w:r>
      <w:r w:rsidRPr="00EA57AC">
        <w:rPr>
          <w:vertAlign w:val="superscript"/>
          <w:lang w:val="en-US"/>
        </w:rPr>
        <w:t>nd</w:t>
      </w:r>
      <w:r w:rsidRPr="00EA57AC">
        <w:rPr>
          <w:lang w:val="en-US"/>
        </w:rPr>
        <w:t xml:space="preserve"> July, 1</w:t>
      </w:r>
      <w:r w:rsidR="00BC4CE6">
        <w:rPr>
          <w:lang w:val="en-US"/>
        </w:rPr>
        <w:t>6</w:t>
      </w:r>
      <w:r w:rsidRPr="00EA57AC">
        <w:rPr>
          <w:lang w:val="en-US"/>
        </w:rPr>
        <w:t>.</w:t>
      </w:r>
      <w:r w:rsidR="00BC4CE6">
        <w:rPr>
          <w:lang w:val="en-US"/>
        </w:rPr>
        <w:t>0</w:t>
      </w:r>
      <w:r w:rsidRPr="00EA57AC">
        <w:rPr>
          <w:lang w:val="en-US"/>
        </w:rPr>
        <w:t>0 – 1</w:t>
      </w:r>
      <w:r w:rsidR="00BC4CE6">
        <w:rPr>
          <w:lang w:val="en-US"/>
        </w:rPr>
        <w:t>8</w:t>
      </w:r>
      <w:r w:rsidRPr="00EA57AC">
        <w:rPr>
          <w:lang w:val="en-US"/>
        </w:rPr>
        <w:t>.</w:t>
      </w:r>
      <w:r w:rsidR="00BC4CE6">
        <w:rPr>
          <w:lang w:val="en-US"/>
        </w:rPr>
        <w:t>0</w:t>
      </w:r>
      <w:r w:rsidRPr="00EA57AC">
        <w:rPr>
          <w:lang w:val="en-US"/>
        </w:rPr>
        <w:t>0, Room D12</w:t>
      </w:r>
    </w:p>
    <w:p w:rsidR="0017751E" w:rsidRPr="00EA57AC" w:rsidRDefault="0017751E" w:rsidP="0017751E">
      <w:pPr>
        <w:spacing w:after="0" w:line="240" w:lineRule="auto"/>
        <w:rPr>
          <w:b/>
          <w:lang w:val="en-US"/>
        </w:rPr>
      </w:pPr>
      <w:r w:rsidRPr="00EA57AC">
        <w:rPr>
          <w:b/>
          <w:lang w:val="en-US"/>
        </w:rPr>
        <w:t>Workshop 2c</w:t>
      </w:r>
      <w:r w:rsidRPr="00EA57AC">
        <w:rPr>
          <w:b/>
          <w:lang w:val="en-US"/>
        </w:rPr>
        <w:tab/>
        <w:t xml:space="preserve">Change is Possible – Good Practice at European Universities (led by RWTH, Andrea </w:t>
      </w:r>
      <w:proofErr w:type="spellStart"/>
      <w:r w:rsidRPr="00EA57AC">
        <w:rPr>
          <w:b/>
          <w:lang w:val="en-US"/>
        </w:rPr>
        <w:t>Wolffram</w:t>
      </w:r>
      <w:proofErr w:type="spellEnd"/>
      <w:r w:rsidRPr="00EA57AC">
        <w:rPr>
          <w:b/>
          <w:lang w:val="en-US"/>
        </w:rPr>
        <w:t xml:space="preserve"> and Manuela Aye).</w:t>
      </w:r>
    </w:p>
    <w:p w:rsidR="0017751E" w:rsidRPr="00EA57AC" w:rsidRDefault="0017751E" w:rsidP="0017751E">
      <w:pPr>
        <w:spacing w:after="0" w:line="240" w:lineRule="auto"/>
        <w:rPr>
          <w:b/>
          <w:lang w:val="en-US"/>
        </w:rPr>
      </w:pPr>
    </w:p>
    <w:p w:rsidR="0017751E" w:rsidRPr="00EA57AC" w:rsidRDefault="0017751E" w:rsidP="0017751E">
      <w:pPr>
        <w:spacing w:after="0" w:line="240" w:lineRule="auto"/>
        <w:rPr>
          <w:rFonts w:cstheme="minorHAnsi"/>
          <w:u w:val="single"/>
          <w:lang w:val="en-US"/>
        </w:rPr>
      </w:pPr>
      <w:r w:rsidRPr="00EA57AC">
        <w:rPr>
          <w:rFonts w:cstheme="minorHAnsi"/>
          <w:u w:val="single"/>
          <w:lang w:val="en-US"/>
        </w:rPr>
        <w:t>Case Study Presentations</w:t>
      </w:r>
    </w:p>
    <w:p w:rsidR="0017751E" w:rsidRPr="00EA57AC" w:rsidRDefault="0017751E" w:rsidP="0017751E">
      <w:pPr>
        <w:spacing w:after="0" w:line="240" w:lineRule="auto"/>
        <w:rPr>
          <w:rFonts w:cstheme="minorHAnsi"/>
          <w:lang w:val="en-US"/>
        </w:rPr>
      </w:pPr>
      <w:r w:rsidRPr="00EA57AC">
        <w:rPr>
          <w:lang w:val="en-US"/>
        </w:rPr>
        <w:t xml:space="preserve">Universities in Europe present case studies on how they successfully implemented </w:t>
      </w:r>
      <w:r w:rsidRPr="00EA57AC">
        <w:rPr>
          <w:rFonts w:cstheme="minorHAnsi"/>
          <w:lang w:val="en-US"/>
        </w:rPr>
        <w:t xml:space="preserve">gender change strategies and achieved a commitment to gender change among the university members. </w:t>
      </w:r>
    </w:p>
    <w:p w:rsidR="0017751E" w:rsidRPr="00EA57AC" w:rsidRDefault="0017751E" w:rsidP="0017751E">
      <w:pPr>
        <w:spacing w:after="0" w:line="240" w:lineRule="auto"/>
        <w:rPr>
          <w:rFonts w:cstheme="minorHAnsi"/>
          <w:lang w:val="en-US"/>
        </w:rPr>
      </w:pPr>
    </w:p>
    <w:p w:rsidR="0017751E" w:rsidRPr="00EA57AC" w:rsidRDefault="0017751E" w:rsidP="0017751E">
      <w:pPr>
        <w:pStyle w:val="ListParagraph"/>
        <w:numPr>
          <w:ilvl w:val="0"/>
          <w:numId w:val="14"/>
        </w:numPr>
        <w:spacing w:after="0" w:line="240" w:lineRule="auto"/>
        <w:contextualSpacing/>
        <w:rPr>
          <w:rFonts w:asciiTheme="minorHAnsi" w:hAnsiTheme="minorHAnsi"/>
          <w:lang w:val="en-US"/>
        </w:rPr>
      </w:pPr>
      <w:r w:rsidRPr="00EA57AC">
        <w:rPr>
          <w:rFonts w:asciiTheme="minorHAnsi" w:hAnsiTheme="minorHAnsi"/>
          <w:lang w:val="en-US"/>
        </w:rPr>
        <w:t xml:space="preserve">Women, research and universities: excellence without gender bias –Experiences from LERU (Prof. Simone </w:t>
      </w:r>
      <w:proofErr w:type="spellStart"/>
      <w:r w:rsidRPr="00EA57AC">
        <w:rPr>
          <w:rFonts w:asciiTheme="minorHAnsi" w:hAnsiTheme="minorHAnsi"/>
          <w:lang w:val="en-US"/>
        </w:rPr>
        <w:t>Buitendijk</w:t>
      </w:r>
      <w:proofErr w:type="spellEnd"/>
      <w:r w:rsidRPr="00EA57AC">
        <w:rPr>
          <w:rFonts w:asciiTheme="minorHAnsi" w:hAnsiTheme="minorHAnsi"/>
          <w:lang w:val="en-US"/>
        </w:rPr>
        <w:t>);</w:t>
      </w:r>
    </w:p>
    <w:p w:rsidR="0017751E" w:rsidRPr="00EA57AC" w:rsidRDefault="0017751E" w:rsidP="0017751E">
      <w:pPr>
        <w:pStyle w:val="ListParagraph"/>
        <w:numPr>
          <w:ilvl w:val="0"/>
          <w:numId w:val="14"/>
        </w:numPr>
        <w:spacing w:after="0" w:line="240" w:lineRule="auto"/>
        <w:contextualSpacing/>
        <w:rPr>
          <w:rFonts w:asciiTheme="minorHAnsi" w:hAnsiTheme="minorHAnsi"/>
          <w:lang w:val="en-US"/>
        </w:rPr>
      </w:pPr>
      <w:r w:rsidRPr="00EA57AC">
        <w:rPr>
          <w:rFonts w:asciiTheme="minorHAnsi" w:hAnsiTheme="minorHAnsi"/>
          <w:lang w:val="en-US"/>
        </w:rPr>
        <w:t>University of Edinburgh, Winner of Athena Swan Gold Medal Award (</w:t>
      </w:r>
      <w:proofErr w:type="spellStart"/>
      <w:r w:rsidRPr="00EA57AC">
        <w:rPr>
          <w:rFonts w:asciiTheme="minorHAnsi" w:hAnsiTheme="minorHAnsi"/>
          <w:lang w:val="en-US"/>
        </w:rPr>
        <w:t>Eilidh</w:t>
      </w:r>
      <w:proofErr w:type="spellEnd"/>
      <w:r w:rsidRPr="00EA57AC">
        <w:rPr>
          <w:rFonts w:asciiTheme="minorHAnsi" w:hAnsiTheme="minorHAnsi"/>
          <w:lang w:val="en-US"/>
        </w:rPr>
        <w:t xml:space="preserve"> Fraser inquired);</w:t>
      </w:r>
    </w:p>
    <w:p w:rsidR="0017751E" w:rsidRPr="00EA57AC" w:rsidRDefault="0017751E" w:rsidP="0017751E">
      <w:pPr>
        <w:pStyle w:val="ListParagraph"/>
        <w:numPr>
          <w:ilvl w:val="0"/>
          <w:numId w:val="14"/>
        </w:numPr>
        <w:spacing w:after="0" w:line="240" w:lineRule="auto"/>
        <w:contextualSpacing/>
        <w:rPr>
          <w:rFonts w:asciiTheme="minorHAnsi" w:hAnsiTheme="minorHAnsi" w:cstheme="minorHAnsi"/>
          <w:lang w:val="en-US"/>
        </w:rPr>
      </w:pPr>
      <w:r w:rsidRPr="00EA57AC">
        <w:rPr>
          <w:rFonts w:asciiTheme="minorHAnsi" w:hAnsiTheme="minorHAnsi"/>
          <w:lang w:val="en-US"/>
        </w:rPr>
        <w:t>Troms</w:t>
      </w:r>
      <w:r w:rsidRPr="00EA57AC">
        <w:rPr>
          <w:rFonts w:asciiTheme="minorHAnsi" w:hAnsiTheme="minorHAnsi" w:cs="Arial"/>
        </w:rPr>
        <w:t>ø</w:t>
      </w:r>
      <w:r w:rsidRPr="00EA57AC">
        <w:rPr>
          <w:rFonts w:asciiTheme="minorHAnsi" w:hAnsiTheme="minorHAnsi" w:cstheme="minorHAnsi"/>
          <w:lang w:val="en-US"/>
        </w:rPr>
        <w:t xml:space="preserve"> University, Norway, winner of National Gender Equality Prize (Prof. Curt Rice).</w:t>
      </w:r>
    </w:p>
    <w:p w:rsidR="0017751E" w:rsidRPr="00EA57AC" w:rsidRDefault="0017751E" w:rsidP="0017751E">
      <w:pPr>
        <w:pStyle w:val="ListParagraph"/>
        <w:numPr>
          <w:ilvl w:val="0"/>
          <w:numId w:val="14"/>
        </w:numPr>
        <w:spacing w:after="0" w:line="240" w:lineRule="auto"/>
        <w:contextualSpacing/>
        <w:rPr>
          <w:rFonts w:asciiTheme="minorHAnsi" w:hAnsiTheme="minorHAnsi" w:cstheme="minorHAnsi"/>
          <w:lang w:val="en-US"/>
        </w:rPr>
      </w:pPr>
      <w:r w:rsidRPr="00EA57AC">
        <w:rPr>
          <w:rFonts w:asciiTheme="minorHAnsi" w:hAnsiTheme="minorHAnsi"/>
          <w:lang w:val="en-US"/>
        </w:rPr>
        <w:t xml:space="preserve">RWTH Aachen University, Germany – evaluated as highly successful in implementing gender equality through the German Research Foundation (Dr. Andrea </w:t>
      </w:r>
      <w:proofErr w:type="spellStart"/>
      <w:r w:rsidRPr="00EA57AC">
        <w:rPr>
          <w:rFonts w:asciiTheme="minorHAnsi" w:hAnsiTheme="minorHAnsi"/>
          <w:lang w:val="en-US"/>
        </w:rPr>
        <w:t>Wolffram</w:t>
      </w:r>
      <w:proofErr w:type="spellEnd"/>
      <w:r w:rsidRPr="00EA57AC">
        <w:rPr>
          <w:rFonts w:asciiTheme="minorHAnsi" w:hAnsiTheme="minorHAnsi"/>
          <w:lang w:val="en-US"/>
        </w:rPr>
        <w:t>);</w:t>
      </w:r>
    </w:p>
    <w:p w:rsidR="0017751E" w:rsidRPr="00EA57AC" w:rsidRDefault="0017751E" w:rsidP="0017751E">
      <w:pPr>
        <w:spacing w:after="0" w:line="240" w:lineRule="auto"/>
        <w:rPr>
          <w:rFonts w:cstheme="minorHAnsi"/>
          <w:lang w:val="en-US"/>
        </w:rPr>
      </w:pPr>
    </w:p>
    <w:p w:rsidR="0017751E" w:rsidRPr="00EA57AC" w:rsidRDefault="0017751E" w:rsidP="0017751E">
      <w:pPr>
        <w:spacing w:after="0" w:line="240" w:lineRule="auto"/>
        <w:rPr>
          <w:u w:val="single"/>
          <w:lang w:val="en-US"/>
        </w:rPr>
      </w:pPr>
      <w:r w:rsidRPr="00EA57AC">
        <w:rPr>
          <w:u w:val="single"/>
          <w:lang w:val="en-US"/>
        </w:rPr>
        <w:t>Panel Discussion</w:t>
      </w:r>
    </w:p>
    <w:p w:rsidR="0017751E" w:rsidRPr="00EA57AC" w:rsidRDefault="0017751E" w:rsidP="0017751E">
      <w:pPr>
        <w:spacing w:after="0" w:line="240" w:lineRule="auto"/>
        <w:rPr>
          <w:lang w:val="en-US"/>
        </w:rPr>
      </w:pPr>
      <w:r w:rsidRPr="00EA57AC">
        <w:rPr>
          <w:lang w:val="en-US"/>
        </w:rPr>
        <w:t>The case study will be discussed by a panel of Scientific Advisory Group Members, who will make recommendations /observations based on their experience in relation to the theoretical framework, data collection, analysis and implementation of action plans.</w:t>
      </w:r>
    </w:p>
    <w:p w:rsidR="0017751E" w:rsidRPr="00EA57AC" w:rsidRDefault="0017751E" w:rsidP="0017751E">
      <w:pPr>
        <w:spacing w:after="0" w:line="240" w:lineRule="auto"/>
        <w:rPr>
          <w:rFonts w:cstheme="minorHAnsi"/>
          <w:lang w:val="en-US"/>
        </w:rPr>
      </w:pPr>
    </w:p>
    <w:p w:rsidR="0017751E" w:rsidRPr="00EA57AC" w:rsidRDefault="0017751E" w:rsidP="0017751E">
      <w:pPr>
        <w:spacing w:after="0" w:line="240" w:lineRule="auto"/>
        <w:rPr>
          <w:rFonts w:cstheme="minorHAnsi"/>
          <w:u w:val="single"/>
          <w:lang w:val="en-US"/>
        </w:rPr>
      </w:pPr>
      <w:r w:rsidRPr="00EA57AC">
        <w:rPr>
          <w:rFonts w:cstheme="minorHAnsi"/>
          <w:u w:val="single"/>
          <w:lang w:val="en-US"/>
        </w:rPr>
        <w:t>Facilitated Workshop</w:t>
      </w:r>
    </w:p>
    <w:p w:rsidR="0017751E" w:rsidRPr="00EA57AC" w:rsidRDefault="0017751E" w:rsidP="0017751E">
      <w:pPr>
        <w:spacing w:after="0" w:line="240" w:lineRule="auto"/>
        <w:rPr>
          <w:rFonts w:cstheme="minorHAnsi"/>
          <w:lang w:val="en-US"/>
        </w:rPr>
      </w:pPr>
      <w:r w:rsidRPr="00EA57AC">
        <w:rPr>
          <w:rFonts w:cstheme="minorHAnsi"/>
          <w:lang w:val="en-US"/>
        </w:rPr>
        <w:t>Open discussion between participants, panel and Scientific Advisory Group, to discuss</w:t>
      </w:r>
    </w:p>
    <w:p w:rsidR="0017751E" w:rsidRPr="00EA57AC" w:rsidRDefault="0017751E" w:rsidP="0017751E">
      <w:pPr>
        <w:pStyle w:val="ListParagraph"/>
        <w:numPr>
          <w:ilvl w:val="0"/>
          <w:numId w:val="13"/>
        </w:numPr>
        <w:spacing w:after="0" w:line="240" w:lineRule="auto"/>
        <w:ind w:left="1134" w:hanging="425"/>
        <w:contextualSpacing/>
        <w:rPr>
          <w:rFonts w:asciiTheme="minorHAnsi" w:hAnsiTheme="minorHAnsi" w:cstheme="minorHAnsi"/>
          <w:lang w:val="en-US"/>
        </w:rPr>
      </w:pPr>
      <w:r w:rsidRPr="00EA57AC">
        <w:rPr>
          <w:rFonts w:asciiTheme="minorHAnsi" w:hAnsiTheme="minorHAnsi" w:cstheme="minorHAnsi"/>
          <w:lang w:val="en-US"/>
        </w:rPr>
        <w:t>What were the reasons for initiating change?</w:t>
      </w:r>
    </w:p>
    <w:p w:rsidR="0017751E" w:rsidRPr="00EA57AC" w:rsidRDefault="0017751E" w:rsidP="0017751E">
      <w:pPr>
        <w:pStyle w:val="ListParagraph"/>
        <w:numPr>
          <w:ilvl w:val="0"/>
          <w:numId w:val="13"/>
        </w:numPr>
        <w:spacing w:after="0" w:line="240" w:lineRule="auto"/>
        <w:ind w:left="1134" w:hanging="425"/>
        <w:contextualSpacing/>
        <w:rPr>
          <w:rFonts w:asciiTheme="minorHAnsi" w:hAnsiTheme="minorHAnsi" w:cstheme="minorHAnsi"/>
          <w:lang w:val="en-US"/>
        </w:rPr>
      </w:pPr>
      <w:r w:rsidRPr="00EA57AC">
        <w:rPr>
          <w:rFonts w:asciiTheme="minorHAnsi" w:hAnsiTheme="minorHAnsi" w:cstheme="minorHAnsi"/>
          <w:lang w:val="en-US"/>
        </w:rPr>
        <w:t>Can change only happen when the business case is addressed? Has the justice case become an obsolete concept?</w:t>
      </w:r>
    </w:p>
    <w:p w:rsidR="0017751E" w:rsidRPr="00EA57AC" w:rsidRDefault="0017751E" w:rsidP="0017751E">
      <w:pPr>
        <w:pStyle w:val="ListParagraph"/>
        <w:numPr>
          <w:ilvl w:val="0"/>
          <w:numId w:val="13"/>
        </w:numPr>
        <w:spacing w:after="0" w:line="240" w:lineRule="auto"/>
        <w:ind w:left="1134" w:hanging="425"/>
        <w:contextualSpacing/>
        <w:rPr>
          <w:rFonts w:asciiTheme="minorHAnsi" w:hAnsiTheme="minorHAnsi" w:cstheme="minorHAnsi"/>
          <w:lang w:val="en-US"/>
        </w:rPr>
      </w:pPr>
      <w:r w:rsidRPr="00EA57AC">
        <w:rPr>
          <w:rFonts w:asciiTheme="minorHAnsi" w:hAnsiTheme="minorHAnsi" w:cstheme="minorHAnsi"/>
          <w:lang w:val="en-US"/>
        </w:rPr>
        <w:t>How can an effective knowledge transfer be achieved that considers the variety among European universities with regard to structures, cultures and practices?</w:t>
      </w:r>
    </w:p>
    <w:p w:rsidR="0017751E" w:rsidRPr="00EA57AC" w:rsidRDefault="0017751E" w:rsidP="0017751E">
      <w:pPr>
        <w:spacing w:after="0" w:line="240" w:lineRule="auto"/>
        <w:rPr>
          <w:rFonts w:cstheme="minorHAnsi"/>
          <w:u w:val="single"/>
          <w:lang w:val="en-US"/>
        </w:rPr>
      </w:pPr>
      <w:r w:rsidRPr="00EA57AC">
        <w:rPr>
          <w:rFonts w:cstheme="minorHAnsi"/>
          <w:u w:val="single"/>
          <w:lang w:val="en-US"/>
        </w:rPr>
        <w:t>Outcome</w:t>
      </w:r>
    </w:p>
    <w:p w:rsidR="0017751E" w:rsidRPr="00EA57AC" w:rsidRDefault="0017751E" w:rsidP="0017751E">
      <w:pPr>
        <w:spacing w:after="0" w:line="240" w:lineRule="auto"/>
        <w:rPr>
          <w:lang w:val="en-US"/>
        </w:rPr>
      </w:pPr>
      <w:r w:rsidRPr="00EA57AC">
        <w:rPr>
          <w:rFonts w:cstheme="minorHAnsi"/>
          <w:lang w:val="en-US"/>
        </w:rPr>
        <w:t xml:space="preserve">These different approaches will provoke lively debate in the workshop as well as providing best practice examples of ways to create and implement gender change.  </w:t>
      </w:r>
    </w:p>
    <w:sectPr w:rsidR="0017751E" w:rsidRPr="00EA57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CD" w:rsidRDefault="00105FCD" w:rsidP="00464A35">
      <w:pPr>
        <w:spacing w:after="0" w:line="240" w:lineRule="auto"/>
      </w:pPr>
      <w:r>
        <w:separator/>
      </w:r>
    </w:p>
  </w:endnote>
  <w:endnote w:type="continuationSeparator" w:id="0">
    <w:p w:rsidR="00105FCD" w:rsidRDefault="00105FCD" w:rsidP="0046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auhaus 93">
    <w:panose1 w:val="04030905020B02020C02"/>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34794"/>
      <w:docPartObj>
        <w:docPartGallery w:val="Page Numbers (Bottom of Page)"/>
        <w:docPartUnique/>
      </w:docPartObj>
    </w:sdtPr>
    <w:sdtEndPr>
      <w:rPr>
        <w:noProof/>
      </w:rPr>
    </w:sdtEndPr>
    <w:sdtContent>
      <w:p w:rsidR="00AA4174" w:rsidRDefault="00AA4174">
        <w:pPr>
          <w:pStyle w:val="Footer"/>
          <w:jc w:val="right"/>
        </w:pPr>
        <w:r>
          <w:fldChar w:fldCharType="begin"/>
        </w:r>
        <w:r>
          <w:instrText xml:space="preserve"> PAGE   \* MERGEFORMAT </w:instrText>
        </w:r>
        <w:r>
          <w:fldChar w:fldCharType="separate"/>
        </w:r>
        <w:r w:rsidR="00473366">
          <w:rPr>
            <w:noProof/>
          </w:rPr>
          <w:t>2</w:t>
        </w:r>
        <w:r>
          <w:rPr>
            <w:noProof/>
          </w:rPr>
          <w:fldChar w:fldCharType="end"/>
        </w:r>
      </w:p>
    </w:sdtContent>
  </w:sdt>
  <w:p w:rsidR="00AA4174" w:rsidRDefault="00AA41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CD" w:rsidRDefault="00105FCD" w:rsidP="00464A35">
      <w:pPr>
        <w:spacing w:after="0" w:line="240" w:lineRule="auto"/>
      </w:pPr>
      <w:r>
        <w:separator/>
      </w:r>
    </w:p>
  </w:footnote>
  <w:footnote w:type="continuationSeparator" w:id="0">
    <w:p w:rsidR="00105FCD" w:rsidRDefault="00105FCD" w:rsidP="00464A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EC"/>
    <w:multiLevelType w:val="hybridMultilevel"/>
    <w:tmpl w:val="BF8605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B127AC"/>
    <w:multiLevelType w:val="hybridMultilevel"/>
    <w:tmpl w:val="417C871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C04312"/>
    <w:multiLevelType w:val="hybridMultilevel"/>
    <w:tmpl w:val="21FE70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1C3FB2"/>
    <w:multiLevelType w:val="hybridMultilevel"/>
    <w:tmpl w:val="B1F6B1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2D87944"/>
    <w:multiLevelType w:val="hybridMultilevel"/>
    <w:tmpl w:val="223809D2"/>
    <w:lvl w:ilvl="0" w:tplc="3042AD90">
      <w:start w:val="1"/>
      <w:numFmt w:val="decimal"/>
      <w:lvlText w:val="%1."/>
      <w:lvlJc w:val="left"/>
      <w:pPr>
        <w:ind w:left="720" w:hanging="360"/>
      </w:pPr>
      <w:rPr>
        <w:rFonts w:ascii="Times New Roman" w:hAnsi="Times New Roman" w:cs="Times New Roman" w:hint="default"/>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B175EF4"/>
    <w:multiLevelType w:val="hybridMultilevel"/>
    <w:tmpl w:val="FE98C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FF7C2F"/>
    <w:multiLevelType w:val="hybridMultilevel"/>
    <w:tmpl w:val="D39C8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A37965"/>
    <w:multiLevelType w:val="hybridMultilevel"/>
    <w:tmpl w:val="F7A8A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4D4BFE"/>
    <w:multiLevelType w:val="hybridMultilevel"/>
    <w:tmpl w:val="7B32CE0E"/>
    <w:lvl w:ilvl="0" w:tplc="46188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840A0"/>
    <w:multiLevelType w:val="hybridMultilevel"/>
    <w:tmpl w:val="EF3C65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13C010A"/>
    <w:multiLevelType w:val="multilevel"/>
    <w:tmpl w:val="01B4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226996"/>
    <w:multiLevelType w:val="hybridMultilevel"/>
    <w:tmpl w:val="F27AC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0"/>
  </w:num>
  <w:num w:numId="13">
    <w:abstractNumId w:val="6"/>
  </w:num>
  <w:num w:numId="14">
    <w:abstractNumId w:val="9"/>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3F"/>
    <w:rsid w:val="0001320D"/>
    <w:rsid w:val="00051FB4"/>
    <w:rsid w:val="00053A90"/>
    <w:rsid w:val="00062177"/>
    <w:rsid w:val="000627E9"/>
    <w:rsid w:val="00063CDC"/>
    <w:rsid w:val="00076F22"/>
    <w:rsid w:val="000C5A40"/>
    <w:rsid w:val="00104D5B"/>
    <w:rsid w:val="00105FCD"/>
    <w:rsid w:val="0017751E"/>
    <w:rsid w:val="00182B9B"/>
    <w:rsid w:val="001C2358"/>
    <w:rsid w:val="001C3B8C"/>
    <w:rsid w:val="001E55D8"/>
    <w:rsid w:val="001E6D0E"/>
    <w:rsid w:val="001F2B2F"/>
    <w:rsid w:val="0020490B"/>
    <w:rsid w:val="0022646A"/>
    <w:rsid w:val="002745E2"/>
    <w:rsid w:val="00297E55"/>
    <w:rsid w:val="002C4454"/>
    <w:rsid w:val="002D2CBC"/>
    <w:rsid w:val="002E71A3"/>
    <w:rsid w:val="00302C33"/>
    <w:rsid w:val="0030429E"/>
    <w:rsid w:val="00320A08"/>
    <w:rsid w:val="00344B0E"/>
    <w:rsid w:val="00361EA8"/>
    <w:rsid w:val="00363308"/>
    <w:rsid w:val="003635C5"/>
    <w:rsid w:val="00373F67"/>
    <w:rsid w:val="00376216"/>
    <w:rsid w:val="00386EFD"/>
    <w:rsid w:val="003C461E"/>
    <w:rsid w:val="003E3A1D"/>
    <w:rsid w:val="003E65DB"/>
    <w:rsid w:val="003E7844"/>
    <w:rsid w:val="00420E97"/>
    <w:rsid w:val="004233CD"/>
    <w:rsid w:val="00436EF1"/>
    <w:rsid w:val="0045331F"/>
    <w:rsid w:val="00462908"/>
    <w:rsid w:val="00464A35"/>
    <w:rsid w:val="00473366"/>
    <w:rsid w:val="004806FE"/>
    <w:rsid w:val="004B6F29"/>
    <w:rsid w:val="004B79E5"/>
    <w:rsid w:val="00510E6A"/>
    <w:rsid w:val="005279DE"/>
    <w:rsid w:val="0053690E"/>
    <w:rsid w:val="005369C4"/>
    <w:rsid w:val="00542AFB"/>
    <w:rsid w:val="005468D0"/>
    <w:rsid w:val="005808DD"/>
    <w:rsid w:val="0059478B"/>
    <w:rsid w:val="00594818"/>
    <w:rsid w:val="005A539C"/>
    <w:rsid w:val="005A6CDB"/>
    <w:rsid w:val="005E73FF"/>
    <w:rsid w:val="005F1394"/>
    <w:rsid w:val="005F5550"/>
    <w:rsid w:val="0060790D"/>
    <w:rsid w:val="00614FA5"/>
    <w:rsid w:val="00635578"/>
    <w:rsid w:val="00644485"/>
    <w:rsid w:val="00650EA0"/>
    <w:rsid w:val="006B549F"/>
    <w:rsid w:val="0073509D"/>
    <w:rsid w:val="00740CA6"/>
    <w:rsid w:val="00746F72"/>
    <w:rsid w:val="00757B52"/>
    <w:rsid w:val="007635D5"/>
    <w:rsid w:val="00764215"/>
    <w:rsid w:val="00771EDA"/>
    <w:rsid w:val="007843FE"/>
    <w:rsid w:val="0079104A"/>
    <w:rsid w:val="00793650"/>
    <w:rsid w:val="007D490E"/>
    <w:rsid w:val="007E0029"/>
    <w:rsid w:val="007E29D0"/>
    <w:rsid w:val="008149E9"/>
    <w:rsid w:val="008309C0"/>
    <w:rsid w:val="00831D74"/>
    <w:rsid w:val="00834A5C"/>
    <w:rsid w:val="0084103F"/>
    <w:rsid w:val="00853CD4"/>
    <w:rsid w:val="00855557"/>
    <w:rsid w:val="00870443"/>
    <w:rsid w:val="00876133"/>
    <w:rsid w:val="008B7006"/>
    <w:rsid w:val="008C1407"/>
    <w:rsid w:val="008D1FD4"/>
    <w:rsid w:val="008F7618"/>
    <w:rsid w:val="00916A09"/>
    <w:rsid w:val="009329E0"/>
    <w:rsid w:val="009378AA"/>
    <w:rsid w:val="00942FD6"/>
    <w:rsid w:val="00947B14"/>
    <w:rsid w:val="00955487"/>
    <w:rsid w:val="0097294F"/>
    <w:rsid w:val="00987853"/>
    <w:rsid w:val="00992346"/>
    <w:rsid w:val="009A17A3"/>
    <w:rsid w:val="009A1871"/>
    <w:rsid w:val="009B6311"/>
    <w:rsid w:val="009C300B"/>
    <w:rsid w:val="009E710F"/>
    <w:rsid w:val="009F5A69"/>
    <w:rsid w:val="00A05082"/>
    <w:rsid w:val="00A47195"/>
    <w:rsid w:val="00A90183"/>
    <w:rsid w:val="00AA4174"/>
    <w:rsid w:val="00AA46C2"/>
    <w:rsid w:val="00AF337F"/>
    <w:rsid w:val="00AF6F2D"/>
    <w:rsid w:val="00B36D4A"/>
    <w:rsid w:val="00B60EB7"/>
    <w:rsid w:val="00B73C7D"/>
    <w:rsid w:val="00B818D7"/>
    <w:rsid w:val="00BC4CE6"/>
    <w:rsid w:val="00C2398E"/>
    <w:rsid w:val="00C507CC"/>
    <w:rsid w:val="00CB6F44"/>
    <w:rsid w:val="00CC2D66"/>
    <w:rsid w:val="00CD7A8B"/>
    <w:rsid w:val="00CF164F"/>
    <w:rsid w:val="00D3434F"/>
    <w:rsid w:val="00D43C65"/>
    <w:rsid w:val="00D50AE9"/>
    <w:rsid w:val="00DE4A23"/>
    <w:rsid w:val="00DF758A"/>
    <w:rsid w:val="00E0554A"/>
    <w:rsid w:val="00E17544"/>
    <w:rsid w:val="00E47A2A"/>
    <w:rsid w:val="00E60345"/>
    <w:rsid w:val="00E67C6C"/>
    <w:rsid w:val="00E80152"/>
    <w:rsid w:val="00E80586"/>
    <w:rsid w:val="00E9673F"/>
    <w:rsid w:val="00EA57AC"/>
    <w:rsid w:val="00ED3B12"/>
    <w:rsid w:val="00ED499C"/>
    <w:rsid w:val="00ED5645"/>
    <w:rsid w:val="00F22653"/>
    <w:rsid w:val="00F37EB9"/>
    <w:rsid w:val="00F42365"/>
    <w:rsid w:val="00F930AA"/>
    <w:rsid w:val="00F962A6"/>
    <w:rsid w:val="00FB3E5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2177"/>
    <w:pPr>
      <w:keepNext/>
      <w:keepLines/>
      <w:spacing w:before="480" w:after="0"/>
      <w:outlineLvl w:val="0"/>
    </w:pPr>
    <w:rPr>
      <w:rFonts w:ascii="Cambria" w:eastAsia="Times New Roman" w:hAnsi="Cambria" w:cs="Times New Roman"/>
      <w:b/>
      <w:bCs/>
      <w:color w:val="365F91"/>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4103F"/>
    <w:rPr>
      <w:b/>
      <w:bCs/>
    </w:rPr>
  </w:style>
  <w:style w:type="paragraph" w:styleId="ListParagraph">
    <w:name w:val="List Paragraph"/>
    <w:basedOn w:val="Normal"/>
    <w:uiPriority w:val="34"/>
    <w:qFormat/>
    <w:rsid w:val="00462908"/>
    <w:pPr>
      <w:ind w:left="720"/>
    </w:pPr>
    <w:rPr>
      <w:rFonts w:ascii="Calibri" w:eastAsia="Calibri" w:hAnsi="Calibri" w:cs="Times New Roman"/>
      <w:lang w:val="fr-FR"/>
    </w:rPr>
  </w:style>
  <w:style w:type="paragraph" w:styleId="PlainText">
    <w:name w:val="Plain Text"/>
    <w:basedOn w:val="Normal"/>
    <w:link w:val="PlainTextChar"/>
    <w:uiPriority w:val="99"/>
    <w:semiHidden/>
    <w:unhideWhenUsed/>
    <w:rsid w:val="00E60345"/>
    <w:pPr>
      <w:spacing w:after="0" w:line="240" w:lineRule="auto"/>
    </w:pPr>
    <w:rPr>
      <w:rFonts w:ascii="Calibri" w:eastAsia="Calibri" w:hAnsi="Calibri" w:cs="Times New Roman"/>
      <w:color w:val="365F91"/>
      <w:sz w:val="21"/>
      <w:szCs w:val="21"/>
      <w:lang w:val="de-DE"/>
    </w:rPr>
  </w:style>
  <w:style w:type="character" w:customStyle="1" w:styleId="PlainTextChar">
    <w:name w:val="Plain Text Char"/>
    <w:basedOn w:val="DefaultParagraphFont"/>
    <w:link w:val="PlainText"/>
    <w:uiPriority w:val="99"/>
    <w:semiHidden/>
    <w:rsid w:val="00E60345"/>
    <w:rPr>
      <w:rFonts w:ascii="Calibri" w:eastAsia="Calibri" w:hAnsi="Calibri" w:cs="Times New Roman"/>
      <w:color w:val="365F91"/>
      <w:sz w:val="21"/>
      <w:szCs w:val="21"/>
      <w:lang w:val="de-DE"/>
    </w:rPr>
  </w:style>
  <w:style w:type="paragraph" w:customStyle="1" w:styleId="Default">
    <w:name w:val="Default"/>
    <w:rsid w:val="00E60345"/>
    <w:pPr>
      <w:autoSpaceDE w:val="0"/>
      <w:autoSpaceDN w:val="0"/>
      <w:adjustRightInd w:val="0"/>
      <w:spacing w:after="0" w:line="240" w:lineRule="auto"/>
    </w:pPr>
    <w:rPr>
      <w:rFonts w:ascii="Times New Roman" w:eastAsia="Calibri" w:hAnsi="Times New Roman" w:cs="Times New Roman"/>
      <w:color w:val="000000"/>
      <w:sz w:val="24"/>
      <w:szCs w:val="24"/>
      <w:lang w:val="de-DE" w:eastAsia="de-DE"/>
    </w:rPr>
  </w:style>
  <w:style w:type="character" w:customStyle="1" w:styleId="Heading1Char">
    <w:name w:val="Heading 1 Char"/>
    <w:basedOn w:val="DefaultParagraphFont"/>
    <w:link w:val="Heading1"/>
    <w:rsid w:val="00062177"/>
    <w:rPr>
      <w:rFonts w:ascii="Cambria" w:eastAsia="Times New Roman" w:hAnsi="Cambria" w:cs="Times New Roman"/>
      <w:b/>
      <w:bCs/>
      <w:color w:val="365F91"/>
      <w:sz w:val="28"/>
      <w:szCs w:val="28"/>
      <w:lang w:val="fr-FR"/>
    </w:rPr>
  </w:style>
  <w:style w:type="character" w:styleId="Hyperlink">
    <w:name w:val="Hyperlink"/>
    <w:basedOn w:val="DefaultParagraphFont"/>
    <w:uiPriority w:val="99"/>
    <w:unhideWhenUsed/>
    <w:rsid w:val="0059478B"/>
    <w:rPr>
      <w:color w:val="0000FF" w:themeColor="hyperlink"/>
      <w:u w:val="single"/>
    </w:rPr>
  </w:style>
  <w:style w:type="paragraph" w:styleId="Header">
    <w:name w:val="header"/>
    <w:basedOn w:val="Normal"/>
    <w:link w:val="HeaderChar"/>
    <w:uiPriority w:val="99"/>
    <w:unhideWhenUsed/>
    <w:rsid w:val="00464A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4A35"/>
  </w:style>
  <w:style w:type="paragraph" w:styleId="Footer">
    <w:name w:val="footer"/>
    <w:basedOn w:val="Normal"/>
    <w:link w:val="FooterChar"/>
    <w:uiPriority w:val="99"/>
    <w:unhideWhenUsed/>
    <w:rsid w:val="00464A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4A35"/>
  </w:style>
  <w:style w:type="paragraph" w:styleId="BalloonText">
    <w:name w:val="Balloon Text"/>
    <w:basedOn w:val="Normal"/>
    <w:link w:val="BalloonTextChar"/>
    <w:uiPriority w:val="99"/>
    <w:semiHidden/>
    <w:unhideWhenUsed/>
    <w:rsid w:val="003E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DB"/>
    <w:rPr>
      <w:rFonts w:ascii="Tahoma" w:hAnsi="Tahoma" w:cs="Tahoma"/>
      <w:sz w:val="16"/>
      <w:szCs w:val="16"/>
    </w:rPr>
  </w:style>
  <w:style w:type="table" w:styleId="TableGrid">
    <w:name w:val="Table Grid"/>
    <w:basedOn w:val="TableNormal"/>
    <w:uiPriority w:val="59"/>
    <w:rsid w:val="0083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369C4"/>
  </w:style>
  <w:style w:type="character" w:styleId="Emphasis">
    <w:name w:val="Emphasis"/>
    <w:basedOn w:val="DefaultParagraphFont"/>
    <w:uiPriority w:val="20"/>
    <w:qFormat/>
    <w:rsid w:val="003635C5"/>
    <w:rPr>
      <w:i/>
      <w:iCs/>
    </w:rPr>
  </w:style>
  <w:style w:type="paragraph" w:styleId="NormalWeb">
    <w:name w:val="Normal (Web)"/>
    <w:basedOn w:val="Normal"/>
    <w:uiPriority w:val="99"/>
    <w:semiHidden/>
    <w:unhideWhenUsed/>
    <w:rsid w:val="003635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reamcontacts">
    <w:name w:val="stream_contacts"/>
    <w:basedOn w:val="DefaultParagraphFont"/>
    <w:rsid w:val="00650E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2177"/>
    <w:pPr>
      <w:keepNext/>
      <w:keepLines/>
      <w:spacing w:before="480" w:after="0"/>
      <w:outlineLvl w:val="0"/>
    </w:pPr>
    <w:rPr>
      <w:rFonts w:ascii="Cambria" w:eastAsia="Times New Roman" w:hAnsi="Cambria" w:cs="Times New Roman"/>
      <w:b/>
      <w:bCs/>
      <w:color w:val="365F91"/>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4103F"/>
    <w:rPr>
      <w:b/>
      <w:bCs/>
    </w:rPr>
  </w:style>
  <w:style w:type="paragraph" w:styleId="ListParagraph">
    <w:name w:val="List Paragraph"/>
    <w:basedOn w:val="Normal"/>
    <w:uiPriority w:val="34"/>
    <w:qFormat/>
    <w:rsid w:val="00462908"/>
    <w:pPr>
      <w:ind w:left="720"/>
    </w:pPr>
    <w:rPr>
      <w:rFonts w:ascii="Calibri" w:eastAsia="Calibri" w:hAnsi="Calibri" w:cs="Times New Roman"/>
      <w:lang w:val="fr-FR"/>
    </w:rPr>
  </w:style>
  <w:style w:type="paragraph" w:styleId="PlainText">
    <w:name w:val="Plain Text"/>
    <w:basedOn w:val="Normal"/>
    <w:link w:val="PlainTextChar"/>
    <w:uiPriority w:val="99"/>
    <w:semiHidden/>
    <w:unhideWhenUsed/>
    <w:rsid w:val="00E60345"/>
    <w:pPr>
      <w:spacing w:after="0" w:line="240" w:lineRule="auto"/>
    </w:pPr>
    <w:rPr>
      <w:rFonts w:ascii="Calibri" w:eastAsia="Calibri" w:hAnsi="Calibri" w:cs="Times New Roman"/>
      <w:color w:val="365F91"/>
      <w:sz w:val="21"/>
      <w:szCs w:val="21"/>
      <w:lang w:val="de-DE"/>
    </w:rPr>
  </w:style>
  <w:style w:type="character" w:customStyle="1" w:styleId="PlainTextChar">
    <w:name w:val="Plain Text Char"/>
    <w:basedOn w:val="DefaultParagraphFont"/>
    <w:link w:val="PlainText"/>
    <w:uiPriority w:val="99"/>
    <w:semiHidden/>
    <w:rsid w:val="00E60345"/>
    <w:rPr>
      <w:rFonts w:ascii="Calibri" w:eastAsia="Calibri" w:hAnsi="Calibri" w:cs="Times New Roman"/>
      <w:color w:val="365F91"/>
      <w:sz w:val="21"/>
      <w:szCs w:val="21"/>
      <w:lang w:val="de-DE"/>
    </w:rPr>
  </w:style>
  <w:style w:type="paragraph" w:customStyle="1" w:styleId="Default">
    <w:name w:val="Default"/>
    <w:rsid w:val="00E60345"/>
    <w:pPr>
      <w:autoSpaceDE w:val="0"/>
      <w:autoSpaceDN w:val="0"/>
      <w:adjustRightInd w:val="0"/>
      <w:spacing w:after="0" w:line="240" w:lineRule="auto"/>
    </w:pPr>
    <w:rPr>
      <w:rFonts w:ascii="Times New Roman" w:eastAsia="Calibri" w:hAnsi="Times New Roman" w:cs="Times New Roman"/>
      <w:color w:val="000000"/>
      <w:sz w:val="24"/>
      <w:szCs w:val="24"/>
      <w:lang w:val="de-DE" w:eastAsia="de-DE"/>
    </w:rPr>
  </w:style>
  <w:style w:type="character" w:customStyle="1" w:styleId="Heading1Char">
    <w:name w:val="Heading 1 Char"/>
    <w:basedOn w:val="DefaultParagraphFont"/>
    <w:link w:val="Heading1"/>
    <w:rsid w:val="00062177"/>
    <w:rPr>
      <w:rFonts w:ascii="Cambria" w:eastAsia="Times New Roman" w:hAnsi="Cambria" w:cs="Times New Roman"/>
      <w:b/>
      <w:bCs/>
      <w:color w:val="365F91"/>
      <w:sz w:val="28"/>
      <w:szCs w:val="28"/>
      <w:lang w:val="fr-FR"/>
    </w:rPr>
  </w:style>
  <w:style w:type="character" w:styleId="Hyperlink">
    <w:name w:val="Hyperlink"/>
    <w:basedOn w:val="DefaultParagraphFont"/>
    <w:uiPriority w:val="99"/>
    <w:unhideWhenUsed/>
    <w:rsid w:val="0059478B"/>
    <w:rPr>
      <w:color w:val="0000FF" w:themeColor="hyperlink"/>
      <w:u w:val="single"/>
    </w:rPr>
  </w:style>
  <w:style w:type="paragraph" w:styleId="Header">
    <w:name w:val="header"/>
    <w:basedOn w:val="Normal"/>
    <w:link w:val="HeaderChar"/>
    <w:uiPriority w:val="99"/>
    <w:unhideWhenUsed/>
    <w:rsid w:val="00464A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4A35"/>
  </w:style>
  <w:style w:type="paragraph" w:styleId="Footer">
    <w:name w:val="footer"/>
    <w:basedOn w:val="Normal"/>
    <w:link w:val="FooterChar"/>
    <w:uiPriority w:val="99"/>
    <w:unhideWhenUsed/>
    <w:rsid w:val="00464A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4A35"/>
  </w:style>
  <w:style w:type="paragraph" w:styleId="BalloonText">
    <w:name w:val="Balloon Text"/>
    <w:basedOn w:val="Normal"/>
    <w:link w:val="BalloonTextChar"/>
    <w:uiPriority w:val="99"/>
    <w:semiHidden/>
    <w:unhideWhenUsed/>
    <w:rsid w:val="003E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DB"/>
    <w:rPr>
      <w:rFonts w:ascii="Tahoma" w:hAnsi="Tahoma" w:cs="Tahoma"/>
      <w:sz w:val="16"/>
      <w:szCs w:val="16"/>
    </w:rPr>
  </w:style>
  <w:style w:type="table" w:styleId="TableGrid">
    <w:name w:val="Table Grid"/>
    <w:basedOn w:val="TableNormal"/>
    <w:uiPriority w:val="59"/>
    <w:rsid w:val="0083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369C4"/>
  </w:style>
  <w:style w:type="character" w:styleId="Emphasis">
    <w:name w:val="Emphasis"/>
    <w:basedOn w:val="DefaultParagraphFont"/>
    <w:uiPriority w:val="20"/>
    <w:qFormat/>
    <w:rsid w:val="003635C5"/>
    <w:rPr>
      <w:i/>
      <w:iCs/>
    </w:rPr>
  </w:style>
  <w:style w:type="paragraph" w:styleId="NormalWeb">
    <w:name w:val="Normal (Web)"/>
    <w:basedOn w:val="Normal"/>
    <w:uiPriority w:val="99"/>
    <w:semiHidden/>
    <w:unhideWhenUsed/>
    <w:rsid w:val="003635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reamcontacts">
    <w:name w:val="stream_contacts"/>
    <w:basedOn w:val="DefaultParagraphFont"/>
    <w:rsid w:val="0065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726">
      <w:bodyDiv w:val="1"/>
      <w:marLeft w:val="0"/>
      <w:marRight w:val="0"/>
      <w:marTop w:val="0"/>
      <w:marBottom w:val="0"/>
      <w:divBdr>
        <w:top w:val="none" w:sz="0" w:space="0" w:color="auto"/>
        <w:left w:val="none" w:sz="0" w:space="0" w:color="auto"/>
        <w:bottom w:val="none" w:sz="0" w:space="0" w:color="auto"/>
        <w:right w:val="none" w:sz="0" w:space="0" w:color="auto"/>
      </w:divBdr>
    </w:div>
    <w:div w:id="133715895">
      <w:bodyDiv w:val="1"/>
      <w:marLeft w:val="0"/>
      <w:marRight w:val="0"/>
      <w:marTop w:val="0"/>
      <w:marBottom w:val="0"/>
      <w:divBdr>
        <w:top w:val="none" w:sz="0" w:space="0" w:color="auto"/>
        <w:left w:val="none" w:sz="0" w:space="0" w:color="auto"/>
        <w:bottom w:val="none" w:sz="0" w:space="0" w:color="auto"/>
        <w:right w:val="none" w:sz="0" w:space="0" w:color="auto"/>
      </w:divBdr>
    </w:div>
    <w:div w:id="173156620">
      <w:bodyDiv w:val="1"/>
      <w:marLeft w:val="0"/>
      <w:marRight w:val="0"/>
      <w:marTop w:val="0"/>
      <w:marBottom w:val="0"/>
      <w:divBdr>
        <w:top w:val="none" w:sz="0" w:space="0" w:color="auto"/>
        <w:left w:val="none" w:sz="0" w:space="0" w:color="auto"/>
        <w:bottom w:val="none" w:sz="0" w:space="0" w:color="auto"/>
        <w:right w:val="none" w:sz="0" w:space="0" w:color="auto"/>
      </w:divBdr>
    </w:div>
    <w:div w:id="197133608">
      <w:bodyDiv w:val="1"/>
      <w:marLeft w:val="0"/>
      <w:marRight w:val="0"/>
      <w:marTop w:val="0"/>
      <w:marBottom w:val="0"/>
      <w:divBdr>
        <w:top w:val="none" w:sz="0" w:space="0" w:color="auto"/>
        <w:left w:val="none" w:sz="0" w:space="0" w:color="auto"/>
        <w:bottom w:val="none" w:sz="0" w:space="0" w:color="auto"/>
        <w:right w:val="none" w:sz="0" w:space="0" w:color="auto"/>
      </w:divBdr>
    </w:div>
    <w:div w:id="202600859">
      <w:bodyDiv w:val="1"/>
      <w:marLeft w:val="0"/>
      <w:marRight w:val="0"/>
      <w:marTop w:val="0"/>
      <w:marBottom w:val="0"/>
      <w:divBdr>
        <w:top w:val="none" w:sz="0" w:space="0" w:color="auto"/>
        <w:left w:val="none" w:sz="0" w:space="0" w:color="auto"/>
        <w:bottom w:val="none" w:sz="0" w:space="0" w:color="auto"/>
        <w:right w:val="none" w:sz="0" w:space="0" w:color="auto"/>
      </w:divBdr>
    </w:div>
    <w:div w:id="202787440">
      <w:bodyDiv w:val="1"/>
      <w:marLeft w:val="0"/>
      <w:marRight w:val="0"/>
      <w:marTop w:val="0"/>
      <w:marBottom w:val="0"/>
      <w:divBdr>
        <w:top w:val="none" w:sz="0" w:space="0" w:color="auto"/>
        <w:left w:val="none" w:sz="0" w:space="0" w:color="auto"/>
        <w:bottom w:val="none" w:sz="0" w:space="0" w:color="auto"/>
        <w:right w:val="none" w:sz="0" w:space="0" w:color="auto"/>
      </w:divBdr>
    </w:div>
    <w:div w:id="227228643">
      <w:bodyDiv w:val="1"/>
      <w:marLeft w:val="0"/>
      <w:marRight w:val="0"/>
      <w:marTop w:val="0"/>
      <w:marBottom w:val="0"/>
      <w:divBdr>
        <w:top w:val="none" w:sz="0" w:space="0" w:color="auto"/>
        <w:left w:val="none" w:sz="0" w:space="0" w:color="auto"/>
        <w:bottom w:val="none" w:sz="0" w:space="0" w:color="auto"/>
        <w:right w:val="none" w:sz="0" w:space="0" w:color="auto"/>
      </w:divBdr>
    </w:div>
    <w:div w:id="275604757">
      <w:bodyDiv w:val="1"/>
      <w:marLeft w:val="0"/>
      <w:marRight w:val="0"/>
      <w:marTop w:val="0"/>
      <w:marBottom w:val="0"/>
      <w:divBdr>
        <w:top w:val="none" w:sz="0" w:space="0" w:color="auto"/>
        <w:left w:val="none" w:sz="0" w:space="0" w:color="auto"/>
        <w:bottom w:val="none" w:sz="0" w:space="0" w:color="auto"/>
        <w:right w:val="none" w:sz="0" w:space="0" w:color="auto"/>
      </w:divBdr>
    </w:div>
    <w:div w:id="333730370">
      <w:bodyDiv w:val="1"/>
      <w:marLeft w:val="0"/>
      <w:marRight w:val="0"/>
      <w:marTop w:val="0"/>
      <w:marBottom w:val="0"/>
      <w:divBdr>
        <w:top w:val="none" w:sz="0" w:space="0" w:color="auto"/>
        <w:left w:val="none" w:sz="0" w:space="0" w:color="auto"/>
        <w:bottom w:val="none" w:sz="0" w:space="0" w:color="auto"/>
        <w:right w:val="none" w:sz="0" w:space="0" w:color="auto"/>
      </w:divBdr>
    </w:div>
    <w:div w:id="352388560">
      <w:bodyDiv w:val="1"/>
      <w:marLeft w:val="0"/>
      <w:marRight w:val="0"/>
      <w:marTop w:val="0"/>
      <w:marBottom w:val="0"/>
      <w:divBdr>
        <w:top w:val="none" w:sz="0" w:space="0" w:color="auto"/>
        <w:left w:val="none" w:sz="0" w:space="0" w:color="auto"/>
        <w:bottom w:val="none" w:sz="0" w:space="0" w:color="auto"/>
        <w:right w:val="none" w:sz="0" w:space="0" w:color="auto"/>
      </w:divBdr>
    </w:div>
    <w:div w:id="354817307">
      <w:bodyDiv w:val="1"/>
      <w:marLeft w:val="0"/>
      <w:marRight w:val="0"/>
      <w:marTop w:val="0"/>
      <w:marBottom w:val="0"/>
      <w:divBdr>
        <w:top w:val="none" w:sz="0" w:space="0" w:color="auto"/>
        <w:left w:val="none" w:sz="0" w:space="0" w:color="auto"/>
        <w:bottom w:val="none" w:sz="0" w:space="0" w:color="auto"/>
        <w:right w:val="none" w:sz="0" w:space="0" w:color="auto"/>
      </w:divBdr>
    </w:div>
    <w:div w:id="413821783">
      <w:bodyDiv w:val="1"/>
      <w:marLeft w:val="0"/>
      <w:marRight w:val="0"/>
      <w:marTop w:val="0"/>
      <w:marBottom w:val="0"/>
      <w:divBdr>
        <w:top w:val="none" w:sz="0" w:space="0" w:color="auto"/>
        <w:left w:val="none" w:sz="0" w:space="0" w:color="auto"/>
        <w:bottom w:val="none" w:sz="0" w:space="0" w:color="auto"/>
        <w:right w:val="none" w:sz="0" w:space="0" w:color="auto"/>
      </w:divBdr>
    </w:div>
    <w:div w:id="414480627">
      <w:bodyDiv w:val="1"/>
      <w:marLeft w:val="0"/>
      <w:marRight w:val="0"/>
      <w:marTop w:val="0"/>
      <w:marBottom w:val="0"/>
      <w:divBdr>
        <w:top w:val="none" w:sz="0" w:space="0" w:color="auto"/>
        <w:left w:val="none" w:sz="0" w:space="0" w:color="auto"/>
        <w:bottom w:val="none" w:sz="0" w:space="0" w:color="auto"/>
        <w:right w:val="none" w:sz="0" w:space="0" w:color="auto"/>
      </w:divBdr>
    </w:div>
    <w:div w:id="470438460">
      <w:bodyDiv w:val="1"/>
      <w:marLeft w:val="0"/>
      <w:marRight w:val="0"/>
      <w:marTop w:val="0"/>
      <w:marBottom w:val="0"/>
      <w:divBdr>
        <w:top w:val="none" w:sz="0" w:space="0" w:color="auto"/>
        <w:left w:val="none" w:sz="0" w:space="0" w:color="auto"/>
        <w:bottom w:val="none" w:sz="0" w:space="0" w:color="auto"/>
        <w:right w:val="none" w:sz="0" w:space="0" w:color="auto"/>
      </w:divBdr>
    </w:div>
    <w:div w:id="471949691">
      <w:bodyDiv w:val="1"/>
      <w:marLeft w:val="0"/>
      <w:marRight w:val="0"/>
      <w:marTop w:val="0"/>
      <w:marBottom w:val="0"/>
      <w:divBdr>
        <w:top w:val="none" w:sz="0" w:space="0" w:color="auto"/>
        <w:left w:val="none" w:sz="0" w:space="0" w:color="auto"/>
        <w:bottom w:val="none" w:sz="0" w:space="0" w:color="auto"/>
        <w:right w:val="none" w:sz="0" w:space="0" w:color="auto"/>
      </w:divBdr>
    </w:div>
    <w:div w:id="511260586">
      <w:bodyDiv w:val="1"/>
      <w:marLeft w:val="0"/>
      <w:marRight w:val="0"/>
      <w:marTop w:val="0"/>
      <w:marBottom w:val="0"/>
      <w:divBdr>
        <w:top w:val="none" w:sz="0" w:space="0" w:color="auto"/>
        <w:left w:val="none" w:sz="0" w:space="0" w:color="auto"/>
        <w:bottom w:val="none" w:sz="0" w:space="0" w:color="auto"/>
        <w:right w:val="none" w:sz="0" w:space="0" w:color="auto"/>
      </w:divBdr>
    </w:div>
    <w:div w:id="602299547">
      <w:bodyDiv w:val="1"/>
      <w:marLeft w:val="0"/>
      <w:marRight w:val="0"/>
      <w:marTop w:val="0"/>
      <w:marBottom w:val="0"/>
      <w:divBdr>
        <w:top w:val="none" w:sz="0" w:space="0" w:color="auto"/>
        <w:left w:val="none" w:sz="0" w:space="0" w:color="auto"/>
        <w:bottom w:val="none" w:sz="0" w:space="0" w:color="auto"/>
        <w:right w:val="none" w:sz="0" w:space="0" w:color="auto"/>
      </w:divBdr>
      <w:divsChild>
        <w:div w:id="1763255411">
          <w:marLeft w:val="0"/>
          <w:marRight w:val="0"/>
          <w:marTop w:val="0"/>
          <w:marBottom w:val="0"/>
          <w:divBdr>
            <w:top w:val="none" w:sz="0" w:space="0" w:color="auto"/>
            <w:left w:val="none" w:sz="0" w:space="0" w:color="auto"/>
            <w:bottom w:val="none" w:sz="0" w:space="0" w:color="auto"/>
            <w:right w:val="none" w:sz="0" w:space="0" w:color="auto"/>
          </w:divBdr>
        </w:div>
        <w:div w:id="1496408982">
          <w:marLeft w:val="0"/>
          <w:marRight w:val="0"/>
          <w:marTop w:val="0"/>
          <w:marBottom w:val="0"/>
          <w:divBdr>
            <w:top w:val="none" w:sz="0" w:space="0" w:color="auto"/>
            <w:left w:val="none" w:sz="0" w:space="0" w:color="auto"/>
            <w:bottom w:val="none" w:sz="0" w:space="0" w:color="auto"/>
            <w:right w:val="none" w:sz="0" w:space="0" w:color="auto"/>
          </w:divBdr>
        </w:div>
      </w:divsChild>
    </w:div>
    <w:div w:id="615991246">
      <w:bodyDiv w:val="1"/>
      <w:marLeft w:val="0"/>
      <w:marRight w:val="0"/>
      <w:marTop w:val="0"/>
      <w:marBottom w:val="0"/>
      <w:divBdr>
        <w:top w:val="none" w:sz="0" w:space="0" w:color="auto"/>
        <w:left w:val="none" w:sz="0" w:space="0" w:color="auto"/>
        <w:bottom w:val="none" w:sz="0" w:space="0" w:color="auto"/>
        <w:right w:val="none" w:sz="0" w:space="0" w:color="auto"/>
      </w:divBdr>
    </w:div>
    <w:div w:id="646742010">
      <w:bodyDiv w:val="1"/>
      <w:marLeft w:val="0"/>
      <w:marRight w:val="0"/>
      <w:marTop w:val="0"/>
      <w:marBottom w:val="0"/>
      <w:divBdr>
        <w:top w:val="none" w:sz="0" w:space="0" w:color="auto"/>
        <w:left w:val="none" w:sz="0" w:space="0" w:color="auto"/>
        <w:bottom w:val="none" w:sz="0" w:space="0" w:color="auto"/>
        <w:right w:val="none" w:sz="0" w:space="0" w:color="auto"/>
      </w:divBdr>
    </w:div>
    <w:div w:id="656375684">
      <w:bodyDiv w:val="1"/>
      <w:marLeft w:val="0"/>
      <w:marRight w:val="0"/>
      <w:marTop w:val="0"/>
      <w:marBottom w:val="0"/>
      <w:divBdr>
        <w:top w:val="none" w:sz="0" w:space="0" w:color="auto"/>
        <w:left w:val="none" w:sz="0" w:space="0" w:color="auto"/>
        <w:bottom w:val="none" w:sz="0" w:space="0" w:color="auto"/>
        <w:right w:val="none" w:sz="0" w:space="0" w:color="auto"/>
      </w:divBdr>
    </w:div>
    <w:div w:id="724135977">
      <w:bodyDiv w:val="1"/>
      <w:marLeft w:val="0"/>
      <w:marRight w:val="0"/>
      <w:marTop w:val="0"/>
      <w:marBottom w:val="0"/>
      <w:divBdr>
        <w:top w:val="none" w:sz="0" w:space="0" w:color="auto"/>
        <w:left w:val="none" w:sz="0" w:space="0" w:color="auto"/>
        <w:bottom w:val="none" w:sz="0" w:space="0" w:color="auto"/>
        <w:right w:val="none" w:sz="0" w:space="0" w:color="auto"/>
      </w:divBdr>
    </w:div>
    <w:div w:id="777262949">
      <w:bodyDiv w:val="1"/>
      <w:marLeft w:val="0"/>
      <w:marRight w:val="0"/>
      <w:marTop w:val="0"/>
      <w:marBottom w:val="0"/>
      <w:divBdr>
        <w:top w:val="none" w:sz="0" w:space="0" w:color="auto"/>
        <w:left w:val="none" w:sz="0" w:space="0" w:color="auto"/>
        <w:bottom w:val="none" w:sz="0" w:space="0" w:color="auto"/>
        <w:right w:val="none" w:sz="0" w:space="0" w:color="auto"/>
      </w:divBdr>
    </w:div>
    <w:div w:id="826047748">
      <w:bodyDiv w:val="1"/>
      <w:marLeft w:val="0"/>
      <w:marRight w:val="0"/>
      <w:marTop w:val="0"/>
      <w:marBottom w:val="0"/>
      <w:divBdr>
        <w:top w:val="none" w:sz="0" w:space="0" w:color="auto"/>
        <w:left w:val="none" w:sz="0" w:space="0" w:color="auto"/>
        <w:bottom w:val="none" w:sz="0" w:space="0" w:color="auto"/>
        <w:right w:val="none" w:sz="0" w:space="0" w:color="auto"/>
      </w:divBdr>
    </w:div>
    <w:div w:id="850879460">
      <w:bodyDiv w:val="1"/>
      <w:marLeft w:val="0"/>
      <w:marRight w:val="0"/>
      <w:marTop w:val="0"/>
      <w:marBottom w:val="0"/>
      <w:divBdr>
        <w:top w:val="none" w:sz="0" w:space="0" w:color="auto"/>
        <w:left w:val="none" w:sz="0" w:space="0" w:color="auto"/>
        <w:bottom w:val="none" w:sz="0" w:space="0" w:color="auto"/>
        <w:right w:val="none" w:sz="0" w:space="0" w:color="auto"/>
      </w:divBdr>
    </w:div>
    <w:div w:id="926041810">
      <w:bodyDiv w:val="1"/>
      <w:marLeft w:val="0"/>
      <w:marRight w:val="0"/>
      <w:marTop w:val="0"/>
      <w:marBottom w:val="0"/>
      <w:divBdr>
        <w:top w:val="none" w:sz="0" w:space="0" w:color="auto"/>
        <w:left w:val="none" w:sz="0" w:space="0" w:color="auto"/>
        <w:bottom w:val="none" w:sz="0" w:space="0" w:color="auto"/>
        <w:right w:val="none" w:sz="0" w:space="0" w:color="auto"/>
      </w:divBdr>
    </w:div>
    <w:div w:id="968123897">
      <w:bodyDiv w:val="1"/>
      <w:marLeft w:val="0"/>
      <w:marRight w:val="0"/>
      <w:marTop w:val="0"/>
      <w:marBottom w:val="0"/>
      <w:divBdr>
        <w:top w:val="none" w:sz="0" w:space="0" w:color="auto"/>
        <w:left w:val="none" w:sz="0" w:space="0" w:color="auto"/>
        <w:bottom w:val="none" w:sz="0" w:space="0" w:color="auto"/>
        <w:right w:val="none" w:sz="0" w:space="0" w:color="auto"/>
      </w:divBdr>
    </w:div>
    <w:div w:id="1116799571">
      <w:bodyDiv w:val="1"/>
      <w:marLeft w:val="0"/>
      <w:marRight w:val="0"/>
      <w:marTop w:val="0"/>
      <w:marBottom w:val="0"/>
      <w:divBdr>
        <w:top w:val="none" w:sz="0" w:space="0" w:color="auto"/>
        <w:left w:val="none" w:sz="0" w:space="0" w:color="auto"/>
        <w:bottom w:val="none" w:sz="0" w:space="0" w:color="auto"/>
        <w:right w:val="none" w:sz="0" w:space="0" w:color="auto"/>
      </w:divBdr>
    </w:div>
    <w:div w:id="1166243619">
      <w:bodyDiv w:val="1"/>
      <w:marLeft w:val="0"/>
      <w:marRight w:val="0"/>
      <w:marTop w:val="0"/>
      <w:marBottom w:val="0"/>
      <w:divBdr>
        <w:top w:val="none" w:sz="0" w:space="0" w:color="auto"/>
        <w:left w:val="none" w:sz="0" w:space="0" w:color="auto"/>
        <w:bottom w:val="none" w:sz="0" w:space="0" w:color="auto"/>
        <w:right w:val="none" w:sz="0" w:space="0" w:color="auto"/>
      </w:divBdr>
    </w:div>
    <w:div w:id="1302030763">
      <w:bodyDiv w:val="1"/>
      <w:marLeft w:val="0"/>
      <w:marRight w:val="0"/>
      <w:marTop w:val="0"/>
      <w:marBottom w:val="0"/>
      <w:divBdr>
        <w:top w:val="none" w:sz="0" w:space="0" w:color="auto"/>
        <w:left w:val="none" w:sz="0" w:space="0" w:color="auto"/>
        <w:bottom w:val="none" w:sz="0" w:space="0" w:color="auto"/>
        <w:right w:val="none" w:sz="0" w:space="0" w:color="auto"/>
      </w:divBdr>
    </w:div>
    <w:div w:id="1308439516">
      <w:bodyDiv w:val="1"/>
      <w:marLeft w:val="0"/>
      <w:marRight w:val="0"/>
      <w:marTop w:val="0"/>
      <w:marBottom w:val="0"/>
      <w:divBdr>
        <w:top w:val="none" w:sz="0" w:space="0" w:color="auto"/>
        <w:left w:val="none" w:sz="0" w:space="0" w:color="auto"/>
        <w:bottom w:val="none" w:sz="0" w:space="0" w:color="auto"/>
        <w:right w:val="none" w:sz="0" w:space="0" w:color="auto"/>
      </w:divBdr>
    </w:div>
    <w:div w:id="1331788838">
      <w:bodyDiv w:val="1"/>
      <w:marLeft w:val="0"/>
      <w:marRight w:val="0"/>
      <w:marTop w:val="0"/>
      <w:marBottom w:val="0"/>
      <w:divBdr>
        <w:top w:val="none" w:sz="0" w:space="0" w:color="auto"/>
        <w:left w:val="none" w:sz="0" w:space="0" w:color="auto"/>
        <w:bottom w:val="none" w:sz="0" w:space="0" w:color="auto"/>
        <w:right w:val="none" w:sz="0" w:space="0" w:color="auto"/>
      </w:divBdr>
    </w:div>
    <w:div w:id="1362391048">
      <w:bodyDiv w:val="1"/>
      <w:marLeft w:val="0"/>
      <w:marRight w:val="0"/>
      <w:marTop w:val="0"/>
      <w:marBottom w:val="0"/>
      <w:divBdr>
        <w:top w:val="none" w:sz="0" w:space="0" w:color="auto"/>
        <w:left w:val="none" w:sz="0" w:space="0" w:color="auto"/>
        <w:bottom w:val="none" w:sz="0" w:space="0" w:color="auto"/>
        <w:right w:val="none" w:sz="0" w:space="0" w:color="auto"/>
      </w:divBdr>
    </w:div>
    <w:div w:id="1490753333">
      <w:bodyDiv w:val="1"/>
      <w:marLeft w:val="0"/>
      <w:marRight w:val="0"/>
      <w:marTop w:val="0"/>
      <w:marBottom w:val="0"/>
      <w:divBdr>
        <w:top w:val="none" w:sz="0" w:space="0" w:color="auto"/>
        <w:left w:val="none" w:sz="0" w:space="0" w:color="auto"/>
        <w:bottom w:val="none" w:sz="0" w:space="0" w:color="auto"/>
        <w:right w:val="none" w:sz="0" w:space="0" w:color="auto"/>
      </w:divBdr>
    </w:div>
    <w:div w:id="1503742388">
      <w:bodyDiv w:val="1"/>
      <w:marLeft w:val="0"/>
      <w:marRight w:val="0"/>
      <w:marTop w:val="0"/>
      <w:marBottom w:val="0"/>
      <w:divBdr>
        <w:top w:val="none" w:sz="0" w:space="0" w:color="auto"/>
        <w:left w:val="none" w:sz="0" w:space="0" w:color="auto"/>
        <w:bottom w:val="none" w:sz="0" w:space="0" w:color="auto"/>
        <w:right w:val="none" w:sz="0" w:space="0" w:color="auto"/>
      </w:divBdr>
    </w:div>
    <w:div w:id="1567256709">
      <w:bodyDiv w:val="1"/>
      <w:marLeft w:val="0"/>
      <w:marRight w:val="0"/>
      <w:marTop w:val="0"/>
      <w:marBottom w:val="0"/>
      <w:divBdr>
        <w:top w:val="none" w:sz="0" w:space="0" w:color="auto"/>
        <w:left w:val="none" w:sz="0" w:space="0" w:color="auto"/>
        <w:bottom w:val="none" w:sz="0" w:space="0" w:color="auto"/>
        <w:right w:val="none" w:sz="0" w:space="0" w:color="auto"/>
      </w:divBdr>
    </w:div>
    <w:div w:id="1640959176">
      <w:bodyDiv w:val="1"/>
      <w:marLeft w:val="0"/>
      <w:marRight w:val="0"/>
      <w:marTop w:val="0"/>
      <w:marBottom w:val="0"/>
      <w:divBdr>
        <w:top w:val="none" w:sz="0" w:space="0" w:color="auto"/>
        <w:left w:val="none" w:sz="0" w:space="0" w:color="auto"/>
        <w:bottom w:val="none" w:sz="0" w:space="0" w:color="auto"/>
        <w:right w:val="none" w:sz="0" w:space="0" w:color="auto"/>
      </w:divBdr>
    </w:div>
    <w:div w:id="1772311131">
      <w:bodyDiv w:val="1"/>
      <w:marLeft w:val="0"/>
      <w:marRight w:val="0"/>
      <w:marTop w:val="0"/>
      <w:marBottom w:val="0"/>
      <w:divBdr>
        <w:top w:val="none" w:sz="0" w:space="0" w:color="auto"/>
        <w:left w:val="none" w:sz="0" w:space="0" w:color="auto"/>
        <w:bottom w:val="none" w:sz="0" w:space="0" w:color="auto"/>
        <w:right w:val="none" w:sz="0" w:space="0" w:color="auto"/>
      </w:divBdr>
    </w:div>
    <w:div w:id="1846554963">
      <w:bodyDiv w:val="1"/>
      <w:marLeft w:val="0"/>
      <w:marRight w:val="0"/>
      <w:marTop w:val="0"/>
      <w:marBottom w:val="0"/>
      <w:divBdr>
        <w:top w:val="none" w:sz="0" w:space="0" w:color="auto"/>
        <w:left w:val="none" w:sz="0" w:space="0" w:color="auto"/>
        <w:bottom w:val="none" w:sz="0" w:space="0" w:color="auto"/>
        <w:right w:val="none" w:sz="0" w:space="0" w:color="auto"/>
      </w:divBdr>
      <w:divsChild>
        <w:div w:id="504637360">
          <w:marLeft w:val="0"/>
          <w:marRight w:val="0"/>
          <w:marTop w:val="0"/>
          <w:marBottom w:val="0"/>
          <w:divBdr>
            <w:top w:val="none" w:sz="0" w:space="0" w:color="auto"/>
            <w:left w:val="none" w:sz="0" w:space="0" w:color="auto"/>
            <w:bottom w:val="none" w:sz="0" w:space="0" w:color="auto"/>
            <w:right w:val="none" w:sz="0" w:space="0" w:color="auto"/>
          </w:divBdr>
        </w:div>
        <w:div w:id="483932020">
          <w:marLeft w:val="0"/>
          <w:marRight w:val="0"/>
          <w:marTop w:val="0"/>
          <w:marBottom w:val="0"/>
          <w:divBdr>
            <w:top w:val="none" w:sz="0" w:space="0" w:color="auto"/>
            <w:left w:val="none" w:sz="0" w:space="0" w:color="auto"/>
            <w:bottom w:val="none" w:sz="0" w:space="0" w:color="auto"/>
            <w:right w:val="none" w:sz="0" w:space="0" w:color="auto"/>
          </w:divBdr>
        </w:div>
      </w:divsChild>
    </w:div>
    <w:div w:id="1848597846">
      <w:bodyDiv w:val="1"/>
      <w:marLeft w:val="0"/>
      <w:marRight w:val="0"/>
      <w:marTop w:val="0"/>
      <w:marBottom w:val="0"/>
      <w:divBdr>
        <w:top w:val="none" w:sz="0" w:space="0" w:color="auto"/>
        <w:left w:val="none" w:sz="0" w:space="0" w:color="auto"/>
        <w:bottom w:val="none" w:sz="0" w:space="0" w:color="auto"/>
        <w:right w:val="none" w:sz="0" w:space="0" w:color="auto"/>
      </w:divBdr>
    </w:div>
    <w:div w:id="1901820930">
      <w:bodyDiv w:val="1"/>
      <w:marLeft w:val="0"/>
      <w:marRight w:val="0"/>
      <w:marTop w:val="0"/>
      <w:marBottom w:val="0"/>
      <w:divBdr>
        <w:top w:val="none" w:sz="0" w:space="0" w:color="auto"/>
        <w:left w:val="none" w:sz="0" w:space="0" w:color="auto"/>
        <w:bottom w:val="none" w:sz="0" w:space="0" w:color="auto"/>
        <w:right w:val="none" w:sz="0" w:space="0" w:color="auto"/>
      </w:divBdr>
    </w:div>
    <w:div w:id="1949315109">
      <w:bodyDiv w:val="1"/>
      <w:marLeft w:val="0"/>
      <w:marRight w:val="0"/>
      <w:marTop w:val="0"/>
      <w:marBottom w:val="0"/>
      <w:divBdr>
        <w:top w:val="none" w:sz="0" w:space="0" w:color="auto"/>
        <w:left w:val="none" w:sz="0" w:space="0" w:color="auto"/>
        <w:bottom w:val="none" w:sz="0" w:space="0" w:color="auto"/>
        <w:right w:val="none" w:sz="0" w:space="0" w:color="auto"/>
      </w:divBdr>
    </w:div>
    <w:div w:id="1958370703">
      <w:bodyDiv w:val="1"/>
      <w:marLeft w:val="0"/>
      <w:marRight w:val="0"/>
      <w:marTop w:val="0"/>
      <w:marBottom w:val="0"/>
      <w:divBdr>
        <w:top w:val="none" w:sz="0" w:space="0" w:color="auto"/>
        <w:left w:val="none" w:sz="0" w:space="0" w:color="auto"/>
        <w:bottom w:val="none" w:sz="0" w:space="0" w:color="auto"/>
        <w:right w:val="none" w:sz="0" w:space="0" w:color="auto"/>
      </w:divBdr>
    </w:div>
    <w:div w:id="2083214937">
      <w:bodyDiv w:val="1"/>
      <w:marLeft w:val="0"/>
      <w:marRight w:val="0"/>
      <w:marTop w:val="0"/>
      <w:marBottom w:val="0"/>
      <w:divBdr>
        <w:top w:val="none" w:sz="0" w:space="0" w:color="auto"/>
        <w:left w:val="none" w:sz="0" w:space="0" w:color="auto"/>
        <w:bottom w:val="none" w:sz="0" w:space="0" w:color="auto"/>
        <w:right w:val="none" w:sz="0" w:space="0" w:color="auto"/>
      </w:divBdr>
    </w:div>
    <w:div w:id="21043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flits.org/" TargetMode="External"/><Relationship Id="rId12" Type="http://schemas.openxmlformats.org/officeDocument/2006/relationships/hyperlink" Target="http://www.palgrave.com/PRODUCTS/Series.aspx?s=TCCCS" TargetMode="External"/><Relationship Id="rId13" Type="http://schemas.openxmlformats.org/officeDocument/2006/relationships/hyperlink" Target="http://www.anastassiatsoukala.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rizonteslycabettus.gr/en/restaurant" TargetMode="External"/><Relationship Id="rId10" Type="http://schemas.openxmlformats.org/officeDocument/2006/relationships/hyperlink" Target="http://www.diodosagoras.gr/en/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7107</Words>
  <Characters>40511</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dc:creator>
  <cp:lastModifiedBy>orgics ltd</cp:lastModifiedBy>
  <cp:revision>2</cp:revision>
  <dcterms:created xsi:type="dcterms:W3CDTF">2013-06-24T19:28:00Z</dcterms:created>
  <dcterms:modified xsi:type="dcterms:W3CDTF">2013-06-24T19:28:00Z</dcterms:modified>
</cp:coreProperties>
</file>